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2A7" w:rsidRPr="00C572B8" w:rsidRDefault="00DC2FCB" w:rsidP="00DC2FCB">
      <w:pPr>
        <w:spacing w:after="0" w:line="240" w:lineRule="auto"/>
        <w:contextualSpacing/>
        <w:jc w:val="right"/>
        <w:rPr>
          <w:b/>
          <w:color w:val="000000"/>
          <w:sz w:val="20"/>
          <w:szCs w:val="20"/>
        </w:rPr>
      </w:pPr>
      <w:r>
        <w:rPr>
          <w:b/>
          <w:color w:val="000000"/>
          <w:sz w:val="20"/>
          <w:szCs w:val="20"/>
        </w:rPr>
        <w:t>Annexure-VI</w:t>
      </w:r>
    </w:p>
    <w:p w:rsidR="00DC2FCB" w:rsidRPr="00584BDD" w:rsidRDefault="00DC2FCB" w:rsidP="00DC2FCB">
      <w:pPr>
        <w:spacing w:after="0" w:line="240" w:lineRule="auto"/>
        <w:contextualSpacing/>
        <w:jc w:val="center"/>
        <w:rPr>
          <w:b/>
          <w:bCs/>
          <w:color w:val="000000"/>
          <w:sz w:val="24"/>
          <w:u w:val="single"/>
        </w:rPr>
      </w:pPr>
      <w:r w:rsidRPr="00584BDD">
        <w:rPr>
          <w:b/>
          <w:bCs/>
          <w:color w:val="000000"/>
          <w:sz w:val="24"/>
          <w:u w:val="single"/>
        </w:rPr>
        <w:t>Increase in productivity and impact in farmers in the form of Success Stories published in APR (201</w:t>
      </w:r>
      <w:r>
        <w:rPr>
          <w:b/>
          <w:bCs/>
          <w:color w:val="000000"/>
          <w:sz w:val="24"/>
          <w:u w:val="single"/>
        </w:rPr>
        <w:t>7</w:t>
      </w:r>
      <w:r w:rsidRPr="00584BDD">
        <w:rPr>
          <w:b/>
          <w:bCs/>
          <w:color w:val="000000"/>
          <w:sz w:val="24"/>
          <w:u w:val="single"/>
        </w:rPr>
        <w:t>-1</w:t>
      </w:r>
      <w:r>
        <w:rPr>
          <w:b/>
          <w:bCs/>
          <w:color w:val="000000"/>
          <w:sz w:val="24"/>
          <w:u w:val="single"/>
        </w:rPr>
        <w:t>8</w:t>
      </w:r>
      <w:r w:rsidRPr="00584BDD">
        <w:rPr>
          <w:b/>
          <w:bCs/>
          <w:color w:val="000000"/>
          <w:sz w:val="24"/>
          <w:u w:val="single"/>
        </w:rPr>
        <w:t>)</w:t>
      </w:r>
    </w:p>
    <w:p w:rsidR="00DC2FCB" w:rsidRDefault="00DC2FCB" w:rsidP="00DC2FCB">
      <w:pPr>
        <w:spacing w:after="0" w:line="240" w:lineRule="auto"/>
        <w:ind w:left="720" w:firstLine="720"/>
        <w:contextualSpacing/>
        <w:jc w:val="center"/>
        <w:rPr>
          <w:b/>
          <w:color w:val="000000"/>
          <w:sz w:val="28"/>
        </w:rPr>
      </w:pPr>
    </w:p>
    <w:p w:rsidR="009D22A7" w:rsidRPr="00C572B8" w:rsidRDefault="009D22A7" w:rsidP="00DC2FCB">
      <w:pPr>
        <w:spacing w:after="0" w:line="240" w:lineRule="auto"/>
        <w:ind w:left="720" w:firstLine="720"/>
        <w:contextualSpacing/>
        <w:jc w:val="center"/>
        <w:rPr>
          <w:b/>
          <w:color w:val="000000"/>
          <w:sz w:val="28"/>
        </w:rPr>
      </w:pPr>
      <w:r w:rsidRPr="00C572B8">
        <w:rPr>
          <w:b/>
          <w:color w:val="000000"/>
          <w:sz w:val="28"/>
        </w:rPr>
        <w:t xml:space="preserve">A. Laser land Levelling: </w:t>
      </w:r>
      <w:proofErr w:type="gramStart"/>
      <w:r w:rsidRPr="00C572B8">
        <w:rPr>
          <w:b/>
          <w:color w:val="000000"/>
          <w:sz w:val="28"/>
        </w:rPr>
        <w:t>An</w:t>
      </w:r>
      <w:proofErr w:type="gramEnd"/>
      <w:r w:rsidRPr="00C572B8">
        <w:rPr>
          <w:b/>
          <w:color w:val="000000"/>
          <w:sz w:val="28"/>
        </w:rPr>
        <w:t xml:space="preserve"> Opportunity for Entrepreneurship</w:t>
      </w:r>
    </w:p>
    <w:p w:rsidR="009D22A7" w:rsidRPr="00C572B8" w:rsidRDefault="009D22A7" w:rsidP="00DC2FCB">
      <w:pPr>
        <w:spacing w:after="0" w:line="240" w:lineRule="auto"/>
        <w:ind w:left="1440" w:firstLine="720"/>
        <w:contextualSpacing/>
        <w:jc w:val="both"/>
        <w:rPr>
          <w:color w:val="000000"/>
        </w:rPr>
      </w:pPr>
      <w:r w:rsidRPr="00C572B8">
        <w:rPr>
          <w:color w:val="000000"/>
        </w:rPr>
        <w:t xml:space="preserve">Ambala is the North-Western district of Haryana with 1.55 lakh ha geographical area and 1.35 lakh ha net cultivated area. Moreover, the net irrigated area of Ambala is approximately 1.10 lakh ha, out of which 85 % and 15 % is being irrigated by tubewells and canals respectively. The average annual rainfall of the Ambala district is 1076 mm, which is mainly received in monsoon season (July-September). Rice-wheat is the dominant cropping system, while sugarcane is also the major cash crop of Ambala. In Ambala, rice is grown over 0.83 lakh ha area and average productivity is about 38 qtl/ha, which is largely grown by manual transplanting of seedlings into puddled soils. Whereas wheat is cultivated on the 0.86 lakh ha area and its productivity is 46 qtl/ha. Sugarcane is on the other hand is cultivated on the 0.10 lakh ha.  </w:t>
      </w:r>
    </w:p>
    <w:p w:rsidR="009D22A7" w:rsidRPr="00C572B8" w:rsidRDefault="009D22A7" w:rsidP="00DC2FCB">
      <w:pPr>
        <w:spacing w:after="0" w:line="240" w:lineRule="auto"/>
        <w:ind w:left="1440" w:firstLine="720"/>
        <w:contextualSpacing/>
        <w:jc w:val="both"/>
        <w:rPr>
          <w:color w:val="000000"/>
        </w:rPr>
      </w:pPr>
      <w:r w:rsidRPr="00C572B8">
        <w:rPr>
          <w:color w:val="000000"/>
        </w:rPr>
        <w:t xml:space="preserve">The water use for rice has been reported as 1560 mm in Haryana. Due to increased use of groundwater, the reports shown that during year 1974-1994 the average annual decline in water table was 234 mm per year. Out of six blocks in Ambala, the three blocks i.e. Saha, Naraingarh and Barara are overexploited the groundwater resources, by which they are considered as dark zone. Therefore, the increasing water scarcity threatens the productivity and sustainability of the irrigated rice-wheat system in Haryana in general and Ambala in particular. Researchers have observed that due to poor water management and uneven fields 10-25 percent of irrigation water has been lost. It remain stagnates at low spots or going as deep percolation losses. </w:t>
      </w:r>
    </w:p>
    <w:p w:rsidR="009D22A7" w:rsidRPr="00C572B8" w:rsidRDefault="009D22A7" w:rsidP="00DC2FCB">
      <w:pPr>
        <w:spacing w:after="0" w:line="240" w:lineRule="auto"/>
        <w:ind w:left="1440" w:firstLine="720"/>
        <w:contextualSpacing/>
        <w:jc w:val="both"/>
        <w:rPr>
          <w:color w:val="000000"/>
        </w:rPr>
      </w:pPr>
      <w:r w:rsidRPr="00C572B8">
        <w:rPr>
          <w:color w:val="000000"/>
        </w:rPr>
        <w:t xml:space="preserve">Since we are working on the several resources conservation technologies (RCT’s) such as direct seeded rice (DSR) in rice, zero-tillage (ZT) in wheat and paired row technology in sugarcane for resource conservation. But without precise land leveling we could not reap the real benefits of resource conservation technologies.  Because the excess water stagnation due to uneven fields not only delays the tillage operations but also has a major impact on the germination, crop stand and yield of crops. Traditionally levelled fields have uneven crop stand and uneven maturing of the crops. Traditional methods are time consuming also lack in precise grade. </w:t>
      </w:r>
    </w:p>
    <w:p w:rsidR="009D22A7" w:rsidRPr="00C572B8" w:rsidRDefault="009D22A7" w:rsidP="00DC2FCB">
      <w:pPr>
        <w:pStyle w:val="ListParagraph"/>
        <w:spacing w:after="0" w:line="240" w:lineRule="auto"/>
        <w:ind w:firstLine="720"/>
        <w:jc w:val="both"/>
        <w:rPr>
          <w:rFonts w:ascii="Times New Roman" w:hAnsi="Times New Roman"/>
          <w:b/>
          <w:color w:val="000000"/>
          <w:sz w:val="24"/>
          <w:szCs w:val="24"/>
        </w:rPr>
      </w:pPr>
      <w:r w:rsidRPr="00C572B8">
        <w:rPr>
          <w:rFonts w:ascii="Times New Roman" w:hAnsi="Times New Roman"/>
          <w:b/>
          <w:color w:val="000000"/>
          <w:sz w:val="24"/>
          <w:szCs w:val="24"/>
        </w:rPr>
        <w:t>KVK Intervention</w:t>
      </w:r>
    </w:p>
    <w:p w:rsidR="009D22A7" w:rsidRPr="00C572B8" w:rsidRDefault="009D22A7" w:rsidP="00DC2FCB">
      <w:pPr>
        <w:spacing w:after="0" w:line="240" w:lineRule="auto"/>
        <w:ind w:left="1440" w:firstLine="720"/>
        <w:contextualSpacing/>
        <w:jc w:val="both"/>
        <w:rPr>
          <w:color w:val="000000"/>
        </w:rPr>
      </w:pPr>
      <w:r w:rsidRPr="00C572B8">
        <w:rPr>
          <w:color w:val="000000"/>
        </w:rPr>
        <w:t xml:space="preserve">Keeping in view the </w:t>
      </w:r>
      <w:r w:rsidRPr="00C572B8">
        <w:rPr>
          <w:color w:val="000000"/>
          <w:szCs w:val="20"/>
        </w:rPr>
        <w:t xml:space="preserve">primary benefit of a reduction in the loss of irrigation water occurring due to highly undulating land and energy saving trough reduced duration of irrigation, </w:t>
      </w:r>
      <w:r w:rsidRPr="00C572B8">
        <w:rPr>
          <w:color w:val="000000"/>
        </w:rPr>
        <w:t>the Krishi Vigyan Kendra (KVK), Tepla-Ambala initiated the adoption of laser land levelling as a part of the resource conservation technology since 2009.</w:t>
      </w:r>
      <w:r w:rsidRPr="00C572B8">
        <w:rPr>
          <w:bCs/>
          <w:color w:val="000000"/>
        </w:rPr>
        <w:t xml:space="preserve"> During the year 2009 to till date, we have conducted several the FLDs, OFTs, Trainings, Travelling Seminar &amp; Publications, news coverage’s, exhibitions were done to popularize RCTs and we emphasized the benefits of laser land levelling technology. </w:t>
      </w:r>
    </w:p>
    <w:p w:rsidR="009D22A7" w:rsidRPr="00C572B8" w:rsidRDefault="009D22A7" w:rsidP="00DC2FCB">
      <w:pPr>
        <w:spacing w:after="0" w:line="240" w:lineRule="auto"/>
        <w:ind w:left="1440" w:firstLine="720"/>
        <w:contextualSpacing/>
        <w:jc w:val="both"/>
        <w:rPr>
          <w:bCs/>
          <w:color w:val="000000"/>
        </w:rPr>
      </w:pPr>
      <w:r w:rsidRPr="00C572B8">
        <w:rPr>
          <w:bCs/>
          <w:color w:val="000000"/>
        </w:rPr>
        <w:t>For the dissemination &amp; horizontal expansion of the technology, we have imparted one extension functionaries training during the season in each year since 2010. The field staff of different agricultural departments such as PACL Company, Department of Agriculture, Assistant agricultural engineering, Cooperative societies, were trained on different aspects of resource conservation technologies. They were trained and familiarized with different aspects of these RCTs right from the laser land levelling of the field, seed drill calibration, treatment of seeds, method and time of sowing and nutrient, irrigation &amp; weed management etc.</w:t>
      </w:r>
    </w:p>
    <w:p w:rsidR="009D22A7" w:rsidRPr="00C572B8" w:rsidRDefault="009D22A7" w:rsidP="00DC2FCB">
      <w:pPr>
        <w:spacing w:after="0" w:line="240" w:lineRule="auto"/>
        <w:ind w:left="1440" w:firstLine="720"/>
        <w:contextualSpacing/>
        <w:jc w:val="both"/>
        <w:rPr>
          <w:bCs/>
          <w:color w:val="000000"/>
        </w:rPr>
      </w:pPr>
      <w:r w:rsidRPr="00C572B8">
        <w:rPr>
          <w:bCs/>
          <w:color w:val="000000"/>
        </w:rPr>
        <w:t xml:space="preserve">As the KVK, Tepla is working collaboratively with CSISA/CIMMYT on the front of Resource Conservation Technology. Therefore, time to time, the interested farmers from Ambala district were sent to see the trial and research sites of the CSISA. By organizing such kind of exposure visit/travelling seminar, the farmers believe by seeing &amp; learn by interacting with the farmers. The KVK published a pamphlet titled </w:t>
      </w:r>
      <w:r w:rsidRPr="00C572B8">
        <w:rPr>
          <w:b/>
          <w:color w:val="000000"/>
        </w:rPr>
        <w:t>“Sanshadhan Sarankshan Taknikya”</w:t>
      </w:r>
      <w:r w:rsidRPr="00C572B8">
        <w:rPr>
          <w:bCs/>
          <w:color w:val="000000"/>
        </w:rPr>
        <w:t xml:space="preserve"> and were distributed to the farmers.</w:t>
      </w:r>
    </w:p>
    <w:p w:rsidR="009D22A7" w:rsidRPr="00C572B8" w:rsidRDefault="009D22A7" w:rsidP="00DC2FCB">
      <w:pPr>
        <w:spacing w:after="0" w:line="240" w:lineRule="auto"/>
        <w:ind w:left="1440" w:firstLine="720"/>
        <w:contextualSpacing/>
        <w:jc w:val="both"/>
        <w:rPr>
          <w:bCs/>
          <w:color w:val="000000"/>
        </w:rPr>
      </w:pPr>
      <w:r w:rsidRPr="00C572B8">
        <w:rPr>
          <w:bCs/>
          <w:color w:val="000000"/>
        </w:rPr>
        <w:t xml:space="preserve">During this extension work on adoption of resource conservation technology in Ambala district, one farmer Sh. Vikram Singh S/O Sh. Sukhminder Singh from Mullana, who has not only adopted direct seeded rice technology, but also he has purchased his own laser land leveller during 2010-11. Through KVK extension work, he was made aware about the importance of laser land levelling in agriculture such as water saving, increase in yield, saving in energy etc. He has only 8 acre of land and therefore he motivated to work as </w:t>
      </w:r>
      <w:proofErr w:type="gramStart"/>
      <w:r w:rsidRPr="00C572B8">
        <w:rPr>
          <w:bCs/>
          <w:color w:val="000000"/>
        </w:rPr>
        <w:t>a</w:t>
      </w:r>
      <w:proofErr w:type="gramEnd"/>
      <w:r w:rsidRPr="00C572B8">
        <w:rPr>
          <w:bCs/>
          <w:color w:val="000000"/>
        </w:rPr>
        <w:t xml:space="preserve"> entrepreneur by running the laser land leveller on custom hiring basis. Then he has purchased the laser land Leveller from Karnal worth Rs. 3</w:t>
      </w:r>
      <w:proofErr w:type="gramStart"/>
      <w:r w:rsidRPr="00C572B8">
        <w:rPr>
          <w:bCs/>
          <w:color w:val="000000"/>
        </w:rPr>
        <w:t>,10,000.00</w:t>
      </w:r>
      <w:proofErr w:type="gramEnd"/>
      <w:r w:rsidRPr="00C572B8">
        <w:rPr>
          <w:bCs/>
          <w:color w:val="000000"/>
        </w:rPr>
        <w:t xml:space="preserve"> in year 2011. The average number of hours (600 per year) he worked during the very short spell of only 60 days in a year and amount (Rs./h, 610) on custom hiring basis he charged from the service providers (Table 1).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66"/>
        <w:gridCol w:w="2017"/>
        <w:gridCol w:w="1613"/>
      </w:tblGrid>
      <w:tr w:rsidR="009D22A7" w:rsidRPr="00C572B8" w:rsidTr="000C2C86">
        <w:trPr>
          <w:trHeight w:val="319"/>
          <w:jc w:val="center"/>
        </w:trPr>
        <w:tc>
          <w:tcPr>
            <w:tcW w:w="5396" w:type="dxa"/>
            <w:gridSpan w:val="3"/>
          </w:tcPr>
          <w:p w:rsidR="009D22A7" w:rsidRPr="00C572B8" w:rsidRDefault="009D22A7" w:rsidP="00DC2FCB">
            <w:pPr>
              <w:spacing w:after="0" w:line="240" w:lineRule="auto"/>
              <w:contextualSpacing/>
              <w:jc w:val="center"/>
              <w:rPr>
                <w:b/>
                <w:bCs/>
                <w:color w:val="000000"/>
              </w:rPr>
            </w:pPr>
            <w:r w:rsidRPr="00C572B8">
              <w:rPr>
                <w:b/>
                <w:bCs/>
                <w:color w:val="000000"/>
              </w:rPr>
              <w:t>Table 1. Running hours and cost of custom hiring</w:t>
            </w:r>
          </w:p>
        </w:tc>
      </w:tr>
      <w:tr w:rsidR="009D22A7" w:rsidRPr="00C572B8" w:rsidTr="000C2C86">
        <w:trPr>
          <w:trHeight w:val="281"/>
          <w:jc w:val="center"/>
        </w:trPr>
        <w:tc>
          <w:tcPr>
            <w:tcW w:w="1766" w:type="dxa"/>
          </w:tcPr>
          <w:p w:rsidR="009D22A7" w:rsidRPr="00C572B8" w:rsidRDefault="009D22A7" w:rsidP="00DC2FCB">
            <w:pPr>
              <w:spacing w:after="0" w:line="240" w:lineRule="auto"/>
              <w:contextualSpacing/>
              <w:jc w:val="both"/>
              <w:rPr>
                <w:b/>
                <w:bCs/>
                <w:color w:val="000000"/>
              </w:rPr>
            </w:pPr>
            <w:r w:rsidRPr="00C572B8">
              <w:rPr>
                <w:b/>
                <w:bCs/>
                <w:color w:val="000000"/>
              </w:rPr>
              <w:lastRenderedPageBreak/>
              <w:t>Year</w:t>
            </w:r>
          </w:p>
        </w:tc>
        <w:tc>
          <w:tcPr>
            <w:tcW w:w="2017" w:type="dxa"/>
          </w:tcPr>
          <w:p w:rsidR="009D22A7" w:rsidRPr="00C572B8" w:rsidRDefault="009D22A7" w:rsidP="00DC2FCB">
            <w:pPr>
              <w:spacing w:after="0" w:line="240" w:lineRule="auto"/>
              <w:contextualSpacing/>
              <w:jc w:val="center"/>
              <w:rPr>
                <w:b/>
                <w:bCs/>
                <w:color w:val="000000"/>
              </w:rPr>
            </w:pPr>
            <w:r w:rsidRPr="00C572B8">
              <w:rPr>
                <w:b/>
                <w:bCs/>
                <w:color w:val="000000"/>
              </w:rPr>
              <w:t>Hours/year</w:t>
            </w:r>
          </w:p>
        </w:tc>
        <w:tc>
          <w:tcPr>
            <w:tcW w:w="1613" w:type="dxa"/>
          </w:tcPr>
          <w:p w:rsidR="009D22A7" w:rsidRPr="00C572B8" w:rsidRDefault="009D22A7" w:rsidP="00DC2FCB">
            <w:pPr>
              <w:spacing w:after="0" w:line="240" w:lineRule="auto"/>
              <w:contextualSpacing/>
              <w:jc w:val="center"/>
              <w:rPr>
                <w:b/>
                <w:bCs/>
                <w:color w:val="000000"/>
              </w:rPr>
            </w:pPr>
            <w:r w:rsidRPr="00C572B8">
              <w:rPr>
                <w:b/>
                <w:bCs/>
                <w:color w:val="000000"/>
              </w:rPr>
              <w:t>Rs/h</w:t>
            </w:r>
          </w:p>
        </w:tc>
      </w:tr>
      <w:tr w:rsidR="009D22A7" w:rsidRPr="00C572B8" w:rsidTr="000C2C86">
        <w:trPr>
          <w:trHeight w:val="281"/>
          <w:jc w:val="center"/>
        </w:trPr>
        <w:tc>
          <w:tcPr>
            <w:tcW w:w="1766" w:type="dxa"/>
          </w:tcPr>
          <w:p w:rsidR="009D22A7" w:rsidRPr="00C572B8" w:rsidRDefault="009D22A7" w:rsidP="00DC2FCB">
            <w:pPr>
              <w:spacing w:after="0" w:line="240" w:lineRule="auto"/>
              <w:contextualSpacing/>
              <w:jc w:val="both"/>
              <w:rPr>
                <w:bCs/>
                <w:color w:val="000000"/>
              </w:rPr>
            </w:pPr>
            <w:r w:rsidRPr="00C572B8">
              <w:rPr>
                <w:bCs/>
                <w:color w:val="000000"/>
              </w:rPr>
              <w:t>2011-12</w:t>
            </w:r>
          </w:p>
        </w:tc>
        <w:tc>
          <w:tcPr>
            <w:tcW w:w="2017" w:type="dxa"/>
          </w:tcPr>
          <w:p w:rsidR="009D22A7" w:rsidRPr="00C572B8" w:rsidRDefault="009D22A7" w:rsidP="00DC2FCB">
            <w:pPr>
              <w:spacing w:after="0" w:line="240" w:lineRule="auto"/>
              <w:contextualSpacing/>
              <w:jc w:val="center"/>
              <w:rPr>
                <w:bCs/>
                <w:color w:val="000000"/>
              </w:rPr>
            </w:pPr>
            <w:r w:rsidRPr="00C572B8">
              <w:rPr>
                <w:bCs/>
                <w:color w:val="000000"/>
              </w:rPr>
              <w:t>510</w:t>
            </w:r>
          </w:p>
        </w:tc>
        <w:tc>
          <w:tcPr>
            <w:tcW w:w="1613" w:type="dxa"/>
          </w:tcPr>
          <w:p w:rsidR="009D22A7" w:rsidRPr="00C572B8" w:rsidRDefault="009D22A7" w:rsidP="00DC2FCB">
            <w:pPr>
              <w:spacing w:after="0" w:line="240" w:lineRule="auto"/>
              <w:contextualSpacing/>
              <w:jc w:val="center"/>
              <w:rPr>
                <w:bCs/>
                <w:color w:val="000000"/>
              </w:rPr>
            </w:pPr>
            <w:r w:rsidRPr="00C572B8">
              <w:rPr>
                <w:bCs/>
                <w:color w:val="000000"/>
              </w:rPr>
              <w:t>550</w:t>
            </w:r>
          </w:p>
        </w:tc>
      </w:tr>
      <w:tr w:rsidR="009D22A7" w:rsidRPr="00C572B8" w:rsidTr="000C2C86">
        <w:trPr>
          <w:trHeight w:val="281"/>
          <w:jc w:val="center"/>
        </w:trPr>
        <w:tc>
          <w:tcPr>
            <w:tcW w:w="1766" w:type="dxa"/>
          </w:tcPr>
          <w:p w:rsidR="009D22A7" w:rsidRPr="00C572B8" w:rsidRDefault="009D22A7" w:rsidP="00DC2FCB">
            <w:pPr>
              <w:spacing w:after="0" w:line="240" w:lineRule="auto"/>
              <w:contextualSpacing/>
              <w:jc w:val="both"/>
              <w:rPr>
                <w:bCs/>
                <w:color w:val="000000"/>
              </w:rPr>
            </w:pPr>
            <w:r w:rsidRPr="00C572B8">
              <w:rPr>
                <w:bCs/>
                <w:color w:val="000000"/>
              </w:rPr>
              <w:t>2012-13</w:t>
            </w:r>
          </w:p>
        </w:tc>
        <w:tc>
          <w:tcPr>
            <w:tcW w:w="2017" w:type="dxa"/>
          </w:tcPr>
          <w:p w:rsidR="009D22A7" w:rsidRPr="00C572B8" w:rsidRDefault="009D22A7" w:rsidP="00DC2FCB">
            <w:pPr>
              <w:spacing w:after="0" w:line="240" w:lineRule="auto"/>
              <w:contextualSpacing/>
              <w:jc w:val="center"/>
              <w:rPr>
                <w:bCs/>
                <w:color w:val="000000"/>
              </w:rPr>
            </w:pPr>
            <w:r w:rsidRPr="00C572B8">
              <w:rPr>
                <w:bCs/>
                <w:color w:val="000000"/>
              </w:rPr>
              <w:t>610</w:t>
            </w:r>
          </w:p>
        </w:tc>
        <w:tc>
          <w:tcPr>
            <w:tcW w:w="1613" w:type="dxa"/>
          </w:tcPr>
          <w:p w:rsidR="009D22A7" w:rsidRPr="00C572B8" w:rsidRDefault="009D22A7" w:rsidP="00DC2FCB">
            <w:pPr>
              <w:spacing w:after="0" w:line="240" w:lineRule="auto"/>
              <w:contextualSpacing/>
              <w:jc w:val="center"/>
              <w:rPr>
                <w:bCs/>
                <w:color w:val="000000"/>
              </w:rPr>
            </w:pPr>
            <w:r w:rsidRPr="00C572B8">
              <w:rPr>
                <w:bCs/>
                <w:color w:val="000000"/>
              </w:rPr>
              <w:t>575</w:t>
            </w:r>
          </w:p>
        </w:tc>
      </w:tr>
      <w:tr w:rsidR="009D22A7" w:rsidRPr="00C572B8" w:rsidTr="000C2C86">
        <w:trPr>
          <w:trHeight w:val="281"/>
          <w:jc w:val="center"/>
        </w:trPr>
        <w:tc>
          <w:tcPr>
            <w:tcW w:w="1766" w:type="dxa"/>
          </w:tcPr>
          <w:p w:rsidR="009D22A7" w:rsidRPr="00C572B8" w:rsidRDefault="009D22A7" w:rsidP="00DC2FCB">
            <w:pPr>
              <w:spacing w:after="0" w:line="240" w:lineRule="auto"/>
              <w:contextualSpacing/>
              <w:jc w:val="both"/>
              <w:rPr>
                <w:bCs/>
                <w:color w:val="000000"/>
              </w:rPr>
            </w:pPr>
            <w:r w:rsidRPr="00C572B8">
              <w:rPr>
                <w:bCs/>
                <w:color w:val="000000"/>
              </w:rPr>
              <w:t>2013-14</w:t>
            </w:r>
          </w:p>
        </w:tc>
        <w:tc>
          <w:tcPr>
            <w:tcW w:w="2017" w:type="dxa"/>
          </w:tcPr>
          <w:p w:rsidR="009D22A7" w:rsidRPr="00C572B8" w:rsidRDefault="009D22A7" w:rsidP="00DC2FCB">
            <w:pPr>
              <w:spacing w:after="0" w:line="240" w:lineRule="auto"/>
              <w:contextualSpacing/>
              <w:jc w:val="center"/>
              <w:rPr>
                <w:bCs/>
                <w:color w:val="000000"/>
              </w:rPr>
            </w:pPr>
            <w:r w:rsidRPr="00C572B8">
              <w:rPr>
                <w:bCs/>
                <w:color w:val="000000"/>
              </w:rPr>
              <w:t>680</w:t>
            </w:r>
          </w:p>
        </w:tc>
        <w:tc>
          <w:tcPr>
            <w:tcW w:w="1613" w:type="dxa"/>
          </w:tcPr>
          <w:p w:rsidR="009D22A7" w:rsidRPr="00C572B8" w:rsidRDefault="009D22A7" w:rsidP="00DC2FCB">
            <w:pPr>
              <w:spacing w:after="0" w:line="240" w:lineRule="auto"/>
              <w:contextualSpacing/>
              <w:jc w:val="center"/>
              <w:rPr>
                <w:bCs/>
                <w:color w:val="000000"/>
              </w:rPr>
            </w:pPr>
            <w:r w:rsidRPr="00C572B8">
              <w:rPr>
                <w:bCs/>
                <w:color w:val="000000"/>
              </w:rPr>
              <w:t>600</w:t>
            </w:r>
          </w:p>
        </w:tc>
      </w:tr>
      <w:tr w:rsidR="009D22A7" w:rsidRPr="00C572B8" w:rsidTr="000C2C86">
        <w:trPr>
          <w:trHeight w:val="281"/>
          <w:jc w:val="center"/>
        </w:trPr>
        <w:tc>
          <w:tcPr>
            <w:tcW w:w="1766" w:type="dxa"/>
          </w:tcPr>
          <w:p w:rsidR="009D22A7" w:rsidRPr="00C572B8" w:rsidRDefault="009D22A7" w:rsidP="00DC2FCB">
            <w:pPr>
              <w:spacing w:after="0" w:line="240" w:lineRule="auto"/>
              <w:contextualSpacing/>
              <w:jc w:val="both"/>
              <w:rPr>
                <w:bCs/>
                <w:color w:val="000000"/>
              </w:rPr>
            </w:pPr>
            <w:r w:rsidRPr="00C572B8">
              <w:rPr>
                <w:bCs/>
                <w:color w:val="000000"/>
              </w:rPr>
              <w:t>2014-15</w:t>
            </w:r>
          </w:p>
        </w:tc>
        <w:tc>
          <w:tcPr>
            <w:tcW w:w="2017" w:type="dxa"/>
          </w:tcPr>
          <w:p w:rsidR="009D22A7" w:rsidRPr="00C572B8" w:rsidRDefault="009D22A7" w:rsidP="00DC2FCB">
            <w:pPr>
              <w:spacing w:after="0" w:line="240" w:lineRule="auto"/>
              <w:contextualSpacing/>
              <w:jc w:val="center"/>
              <w:rPr>
                <w:bCs/>
                <w:color w:val="000000"/>
              </w:rPr>
            </w:pPr>
            <w:r w:rsidRPr="00C572B8">
              <w:rPr>
                <w:bCs/>
                <w:color w:val="000000"/>
              </w:rPr>
              <w:t>660</w:t>
            </w:r>
          </w:p>
        </w:tc>
        <w:tc>
          <w:tcPr>
            <w:tcW w:w="1613" w:type="dxa"/>
          </w:tcPr>
          <w:p w:rsidR="009D22A7" w:rsidRPr="00C572B8" w:rsidRDefault="009D22A7" w:rsidP="00DC2FCB">
            <w:pPr>
              <w:spacing w:after="0" w:line="240" w:lineRule="auto"/>
              <w:contextualSpacing/>
              <w:jc w:val="center"/>
              <w:rPr>
                <w:bCs/>
                <w:color w:val="000000"/>
              </w:rPr>
            </w:pPr>
            <w:r w:rsidRPr="00C572B8">
              <w:rPr>
                <w:bCs/>
                <w:color w:val="000000"/>
              </w:rPr>
              <w:t>625</w:t>
            </w:r>
          </w:p>
        </w:tc>
      </w:tr>
      <w:tr w:rsidR="009D22A7" w:rsidRPr="00C572B8" w:rsidTr="000C2C86">
        <w:trPr>
          <w:trHeight w:val="281"/>
          <w:jc w:val="center"/>
        </w:trPr>
        <w:tc>
          <w:tcPr>
            <w:tcW w:w="1766" w:type="dxa"/>
          </w:tcPr>
          <w:p w:rsidR="009D22A7" w:rsidRPr="00C572B8" w:rsidRDefault="009D22A7" w:rsidP="00DC2FCB">
            <w:pPr>
              <w:spacing w:after="0" w:line="240" w:lineRule="auto"/>
              <w:contextualSpacing/>
              <w:jc w:val="both"/>
              <w:rPr>
                <w:bCs/>
                <w:color w:val="000000"/>
              </w:rPr>
            </w:pPr>
            <w:r w:rsidRPr="00C572B8">
              <w:rPr>
                <w:bCs/>
                <w:color w:val="000000"/>
              </w:rPr>
              <w:t>2015-16</w:t>
            </w:r>
          </w:p>
        </w:tc>
        <w:tc>
          <w:tcPr>
            <w:tcW w:w="2017" w:type="dxa"/>
          </w:tcPr>
          <w:p w:rsidR="009D22A7" w:rsidRPr="00C572B8" w:rsidRDefault="009D22A7" w:rsidP="00DC2FCB">
            <w:pPr>
              <w:spacing w:after="0" w:line="240" w:lineRule="auto"/>
              <w:contextualSpacing/>
              <w:jc w:val="center"/>
              <w:rPr>
                <w:bCs/>
                <w:color w:val="000000"/>
              </w:rPr>
            </w:pPr>
            <w:r w:rsidRPr="00C572B8">
              <w:rPr>
                <w:bCs/>
                <w:color w:val="000000"/>
              </w:rPr>
              <w:t>580</w:t>
            </w:r>
          </w:p>
        </w:tc>
        <w:tc>
          <w:tcPr>
            <w:tcW w:w="1613" w:type="dxa"/>
          </w:tcPr>
          <w:p w:rsidR="009D22A7" w:rsidRPr="00C572B8" w:rsidRDefault="009D22A7" w:rsidP="00DC2FCB">
            <w:pPr>
              <w:spacing w:after="0" w:line="240" w:lineRule="auto"/>
              <w:contextualSpacing/>
              <w:jc w:val="center"/>
              <w:rPr>
                <w:bCs/>
                <w:color w:val="000000"/>
              </w:rPr>
            </w:pPr>
            <w:r w:rsidRPr="00C572B8">
              <w:rPr>
                <w:bCs/>
                <w:color w:val="000000"/>
              </w:rPr>
              <w:t>650</w:t>
            </w:r>
          </w:p>
        </w:tc>
      </w:tr>
      <w:tr w:rsidR="009D22A7" w:rsidRPr="00C572B8" w:rsidTr="000C2C86">
        <w:trPr>
          <w:trHeight w:val="281"/>
          <w:jc w:val="center"/>
        </w:trPr>
        <w:tc>
          <w:tcPr>
            <w:tcW w:w="1766" w:type="dxa"/>
          </w:tcPr>
          <w:p w:rsidR="009D22A7" w:rsidRPr="00C572B8" w:rsidRDefault="009D22A7" w:rsidP="00DC2FCB">
            <w:pPr>
              <w:spacing w:after="0" w:line="240" w:lineRule="auto"/>
              <w:contextualSpacing/>
              <w:jc w:val="both"/>
              <w:rPr>
                <w:bCs/>
                <w:color w:val="000000"/>
              </w:rPr>
            </w:pPr>
            <w:r w:rsidRPr="00C572B8">
              <w:rPr>
                <w:bCs/>
                <w:color w:val="000000"/>
              </w:rPr>
              <w:t>2016-17</w:t>
            </w:r>
          </w:p>
        </w:tc>
        <w:tc>
          <w:tcPr>
            <w:tcW w:w="2017" w:type="dxa"/>
          </w:tcPr>
          <w:p w:rsidR="009D22A7" w:rsidRPr="00C572B8" w:rsidRDefault="009D22A7" w:rsidP="00DC2FCB">
            <w:pPr>
              <w:spacing w:after="0" w:line="240" w:lineRule="auto"/>
              <w:contextualSpacing/>
              <w:jc w:val="center"/>
              <w:rPr>
                <w:bCs/>
                <w:color w:val="000000"/>
              </w:rPr>
            </w:pPr>
            <w:r w:rsidRPr="00C572B8">
              <w:rPr>
                <w:bCs/>
                <w:color w:val="000000"/>
              </w:rPr>
              <w:t>550</w:t>
            </w:r>
          </w:p>
        </w:tc>
        <w:tc>
          <w:tcPr>
            <w:tcW w:w="1613" w:type="dxa"/>
          </w:tcPr>
          <w:p w:rsidR="009D22A7" w:rsidRPr="00C572B8" w:rsidRDefault="009D22A7" w:rsidP="00DC2FCB">
            <w:pPr>
              <w:spacing w:after="0" w:line="240" w:lineRule="auto"/>
              <w:contextualSpacing/>
              <w:jc w:val="center"/>
              <w:rPr>
                <w:bCs/>
                <w:color w:val="000000"/>
              </w:rPr>
            </w:pPr>
            <w:r w:rsidRPr="00C572B8">
              <w:rPr>
                <w:bCs/>
                <w:color w:val="000000"/>
              </w:rPr>
              <w:t>650</w:t>
            </w:r>
          </w:p>
        </w:tc>
      </w:tr>
      <w:tr w:rsidR="009D22A7" w:rsidRPr="00C572B8" w:rsidTr="000C2C86">
        <w:trPr>
          <w:trHeight w:val="297"/>
          <w:jc w:val="center"/>
        </w:trPr>
        <w:tc>
          <w:tcPr>
            <w:tcW w:w="1766" w:type="dxa"/>
          </w:tcPr>
          <w:p w:rsidR="009D22A7" w:rsidRPr="00C572B8" w:rsidRDefault="009D22A7" w:rsidP="00DC2FCB">
            <w:pPr>
              <w:spacing w:after="0" w:line="240" w:lineRule="auto"/>
              <w:contextualSpacing/>
              <w:jc w:val="both"/>
              <w:rPr>
                <w:b/>
                <w:bCs/>
                <w:color w:val="000000"/>
              </w:rPr>
            </w:pPr>
            <w:r w:rsidRPr="00C572B8">
              <w:rPr>
                <w:b/>
                <w:bCs/>
                <w:color w:val="000000"/>
              </w:rPr>
              <w:t>Avg</w:t>
            </w:r>
          </w:p>
        </w:tc>
        <w:tc>
          <w:tcPr>
            <w:tcW w:w="2017" w:type="dxa"/>
          </w:tcPr>
          <w:p w:rsidR="009D22A7" w:rsidRPr="00C572B8" w:rsidRDefault="009D22A7" w:rsidP="00DC2FCB">
            <w:pPr>
              <w:spacing w:after="0" w:line="240" w:lineRule="auto"/>
              <w:contextualSpacing/>
              <w:jc w:val="center"/>
              <w:rPr>
                <w:b/>
                <w:bCs/>
                <w:color w:val="000000"/>
              </w:rPr>
            </w:pPr>
            <w:r w:rsidRPr="00C572B8">
              <w:rPr>
                <w:b/>
                <w:bCs/>
                <w:color w:val="000000"/>
              </w:rPr>
              <w:t>598</w:t>
            </w:r>
          </w:p>
        </w:tc>
        <w:tc>
          <w:tcPr>
            <w:tcW w:w="1613" w:type="dxa"/>
          </w:tcPr>
          <w:p w:rsidR="009D22A7" w:rsidRPr="00C572B8" w:rsidRDefault="009D22A7" w:rsidP="00DC2FCB">
            <w:pPr>
              <w:spacing w:after="0" w:line="240" w:lineRule="auto"/>
              <w:contextualSpacing/>
              <w:jc w:val="center"/>
              <w:rPr>
                <w:b/>
                <w:bCs/>
                <w:color w:val="000000"/>
              </w:rPr>
            </w:pPr>
            <w:r w:rsidRPr="00C572B8">
              <w:rPr>
                <w:b/>
                <w:bCs/>
                <w:color w:val="000000"/>
              </w:rPr>
              <w:t>608</w:t>
            </w:r>
          </w:p>
        </w:tc>
      </w:tr>
    </w:tbl>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ind w:left="720" w:firstLine="720"/>
        <w:contextualSpacing/>
        <w:jc w:val="both"/>
        <w:rPr>
          <w:b/>
          <w:bCs/>
          <w:color w:val="000000"/>
        </w:rPr>
      </w:pPr>
      <w:r w:rsidRPr="00C572B8">
        <w:rPr>
          <w:b/>
          <w:bCs/>
          <w:color w:val="000000"/>
        </w:rPr>
        <w:t>Cost of operation</w:t>
      </w:r>
    </w:p>
    <w:p w:rsidR="009D22A7" w:rsidRPr="00C572B8" w:rsidRDefault="009D22A7" w:rsidP="00DC2FCB">
      <w:pPr>
        <w:spacing w:after="0" w:line="240" w:lineRule="auto"/>
        <w:ind w:left="1440" w:firstLine="720"/>
        <w:contextualSpacing/>
        <w:jc w:val="both"/>
        <w:rPr>
          <w:bCs/>
          <w:color w:val="000000"/>
        </w:rPr>
      </w:pPr>
      <w:r w:rsidRPr="00C572B8">
        <w:rPr>
          <w:bCs/>
          <w:color w:val="000000"/>
        </w:rPr>
        <w:t xml:space="preserve">The cost per hour operation of the machine is calculated by summing up the fixed costs, operating costs and labour costs. The fixed cost includes equipment depreciation, interest on investment, taxes/insurance and storage. However, in this study, the tractor’s fixed cost was not taken in to consideration. Operating costs were evaluated on the basis of cost of fuel, lubricant, tyres and equipment maintenance and repairs. Labour costs were estimated on the basis of Rs. 10000 per month and daily use of 8 hours of day. The data in table 2 reveal that the per hour cost of laser land levelling is 455/h. </w:t>
      </w:r>
    </w:p>
    <w:tbl>
      <w:tblPr>
        <w:tblW w:w="9355" w:type="dxa"/>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9"/>
        <w:gridCol w:w="1276"/>
        <w:gridCol w:w="2835"/>
        <w:gridCol w:w="2835"/>
      </w:tblGrid>
      <w:tr w:rsidR="009D22A7" w:rsidRPr="00C572B8" w:rsidTr="000C2C86">
        <w:trPr>
          <w:trHeight w:val="300"/>
        </w:trPr>
        <w:tc>
          <w:tcPr>
            <w:tcW w:w="9355" w:type="dxa"/>
            <w:gridSpan w:val="4"/>
            <w:shd w:val="clear" w:color="auto" w:fill="auto"/>
            <w:noWrap/>
            <w:vAlign w:val="bottom"/>
            <w:hideMark/>
          </w:tcPr>
          <w:p w:rsidR="009D22A7" w:rsidRPr="00C572B8" w:rsidRDefault="009D22A7" w:rsidP="00DC2FCB">
            <w:pPr>
              <w:spacing w:after="0" w:line="240" w:lineRule="auto"/>
              <w:contextualSpacing/>
              <w:jc w:val="center"/>
              <w:rPr>
                <w:b/>
                <w:color w:val="000000"/>
              </w:rPr>
            </w:pPr>
            <w:r w:rsidRPr="00C572B8">
              <w:rPr>
                <w:b/>
                <w:color w:val="000000"/>
              </w:rPr>
              <w:t>Table 2. Cost evaluation of laser land levelling</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b/>
                <w:color w:val="000000"/>
              </w:rPr>
            </w:pPr>
            <w:r w:rsidRPr="00C572B8">
              <w:rPr>
                <w:b/>
                <w:color w:val="000000"/>
              </w:rPr>
              <w:t>Item</w:t>
            </w:r>
          </w:p>
        </w:tc>
        <w:tc>
          <w:tcPr>
            <w:tcW w:w="1276" w:type="dxa"/>
            <w:shd w:val="clear" w:color="auto" w:fill="auto"/>
            <w:noWrap/>
            <w:vAlign w:val="bottom"/>
            <w:hideMark/>
          </w:tcPr>
          <w:p w:rsidR="009D22A7" w:rsidRPr="00C572B8" w:rsidRDefault="009D22A7" w:rsidP="00DC2FCB">
            <w:pPr>
              <w:spacing w:after="0" w:line="240" w:lineRule="auto"/>
              <w:contextualSpacing/>
              <w:jc w:val="center"/>
              <w:rPr>
                <w:b/>
                <w:color w:val="000000"/>
              </w:rPr>
            </w:pPr>
            <w:r w:rsidRPr="00C572B8">
              <w:rPr>
                <w:b/>
                <w:color w:val="000000"/>
              </w:rPr>
              <w:t>Tractor</w:t>
            </w:r>
          </w:p>
        </w:tc>
        <w:tc>
          <w:tcPr>
            <w:tcW w:w="2835" w:type="dxa"/>
            <w:shd w:val="clear" w:color="auto" w:fill="auto"/>
            <w:noWrap/>
            <w:vAlign w:val="bottom"/>
            <w:hideMark/>
          </w:tcPr>
          <w:p w:rsidR="009D22A7" w:rsidRPr="00C572B8" w:rsidRDefault="009D22A7" w:rsidP="00DC2FCB">
            <w:pPr>
              <w:spacing w:after="0" w:line="240" w:lineRule="auto"/>
              <w:contextualSpacing/>
              <w:jc w:val="center"/>
              <w:rPr>
                <w:b/>
                <w:color w:val="000000"/>
              </w:rPr>
            </w:pPr>
            <w:r w:rsidRPr="00C572B8">
              <w:rPr>
                <w:b/>
                <w:color w:val="000000"/>
              </w:rPr>
              <w:t>laser equipment</w:t>
            </w:r>
          </w:p>
        </w:tc>
        <w:tc>
          <w:tcPr>
            <w:tcW w:w="2835" w:type="dxa"/>
            <w:shd w:val="clear" w:color="auto" w:fill="auto"/>
            <w:noWrap/>
            <w:vAlign w:val="bottom"/>
            <w:hideMark/>
          </w:tcPr>
          <w:p w:rsidR="009D22A7" w:rsidRPr="00C572B8" w:rsidRDefault="009D22A7" w:rsidP="00DC2FCB">
            <w:pPr>
              <w:spacing w:after="0" w:line="240" w:lineRule="auto"/>
              <w:contextualSpacing/>
              <w:jc w:val="center"/>
              <w:rPr>
                <w:b/>
                <w:color w:val="000000"/>
              </w:rPr>
            </w:pPr>
            <w:r w:rsidRPr="00C572B8">
              <w:rPr>
                <w:b/>
                <w:color w:val="000000"/>
              </w:rPr>
              <w:t>leveller</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Initial cost (A)</w:t>
            </w:r>
          </w:p>
        </w:tc>
        <w:tc>
          <w:tcPr>
            <w:tcW w:w="1276"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w:t>
            </w:r>
          </w:p>
        </w:tc>
        <w:tc>
          <w:tcPr>
            <w:tcW w:w="2835"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200000</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100000</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Economic life (B)</w:t>
            </w:r>
          </w:p>
        </w:tc>
        <w:tc>
          <w:tcPr>
            <w:tcW w:w="1276"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w:t>
            </w:r>
          </w:p>
        </w:tc>
        <w:tc>
          <w:tcPr>
            <w:tcW w:w="2835"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15 years or 15000 h</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15 years or 18000 h</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Salvage value (C)</w:t>
            </w:r>
          </w:p>
        </w:tc>
        <w:tc>
          <w:tcPr>
            <w:tcW w:w="1276"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w:t>
            </w:r>
          </w:p>
        </w:tc>
        <w:tc>
          <w:tcPr>
            <w:tcW w:w="2835"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10% A= 20000</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15% A=15000</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Depreciation (D)</w:t>
            </w:r>
          </w:p>
        </w:tc>
        <w:tc>
          <w:tcPr>
            <w:tcW w:w="1276"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w:t>
            </w:r>
          </w:p>
        </w:tc>
        <w:tc>
          <w:tcPr>
            <w:tcW w:w="2835"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(200000-20000)/</w:t>
            </w:r>
          </w:p>
          <w:p w:rsidR="009D22A7" w:rsidRPr="00C572B8" w:rsidRDefault="009D22A7" w:rsidP="00DC2FCB">
            <w:pPr>
              <w:spacing w:after="0" w:line="240" w:lineRule="auto"/>
              <w:contextualSpacing/>
              <w:jc w:val="center"/>
              <w:rPr>
                <w:color w:val="000000"/>
              </w:rPr>
            </w:pPr>
            <w:r w:rsidRPr="00C572B8">
              <w:rPr>
                <w:color w:val="000000"/>
              </w:rPr>
              <w:t>15000=12.0</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(100000-15000)/</w:t>
            </w:r>
          </w:p>
          <w:p w:rsidR="009D22A7" w:rsidRPr="00C572B8" w:rsidRDefault="009D22A7" w:rsidP="00DC2FCB">
            <w:pPr>
              <w:spacing w:after="0" w:line="240" w:lineRule="auto"/>
              <w:contextualSpacing/>
              <w:jc w:val="center"/>
              <w:rPr>
                <w:color w:val="000000"/>
              </w:rPr>
            </w:pPr>
            <w:r w:rsidRPr="00C572B8">
              <w:rPr>
                <w:color w:val="000000"/>
              </w:rPr>
              <w:t>18000=4.7</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Interest (E)</w:t>
            </w:r>
          </w:p>
        </w:tc>
        <w:tc>
          <w:tcPr>
            <w:tcW w:w="1276"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9.0</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4.3</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Taxes/Insurance (F)</w:t>
            </w:r>
          </w:p>
        </w:tc>
        <w:tc>
          <w:tcPr>
            <w:tcW w:w="1276"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4.5</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2.1</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Storage (G)</w:t>
            </w:r>
          </w:p>
        </w:tc>
        <w:tc>
          <w:tcPr>
            <w:tcW w:w="1276"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7.5</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3.5</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Fixed cost (H)= (D+E+F+G)</w:t>
            </w:r>
          </w:p>
        </w:tc>
        <w:tc>
          <w:tcPr>
            <w:tcW w:w="1276"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36.0</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14.6</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Fuel (I)</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275</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Lubricant (J)</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27.5</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Servicing and repair (K)</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40.0</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15.0</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5.7</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Labour (L)</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42.0</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Variable cost (M)= (I+J+K+L)</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384.5</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15.0</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5.7</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Total cost (N)= (H+M)</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bCs/>
                <w:color w:val="000000"/>
              </w:rPr>
            </w:pPr>
            <w:r w:rsidRPr="00C572B8">
              <w:rPr>
                <w:bCs/>
                <w:color w:val="000000"/>
              </w:rPr>
              <w:t>384.5</w:t>
            </w:r>
          </w:p>
        </w:tc>
        <w:tc>
          <w:tcPr>
            <w:tcW w:w="2835" w:type="dxa"/>
            <w:shd w:val="clear" w:color="auto" w:fill="auto"/>
            <w:noWrap/>
            <w:vAlign w:val="center"/>
            <w:hideMark/>
          </w:tcPr>
          <w:p w:rsidR="009D22A7" w:rsidRPr="00C572B8" w:rsidRDefault="009D22A7" w:rsidP="00DC2FCB">
            <w:pPr>
              <w:spacing w:after="0" w:line="240" w:lineRule="auto"/>
              <w:contextualSpacing/>
              <w:jc w:val="center"/>
              <w:rPr>
                <w:color w:val="000000"/>
              </w:rPr>
            </w:pPr>
            <w:r w:rsidRPr="00C572B8">
              <w:rPr>
                <w:color w:val="000000"/>
              </w:rPr>
              <w:t>51.0</w:t>
            </w:r>
          </w:p>
        </w:tc>
        <w:tc>
          <w:tcPr>
            <w:tcW w:w="2835" w:type="dxa"/>
            <w:shd w:val="clear" w:color="auto" w:fill="auto"/>
            <w:noWrap/>
            <w:vAlign w:val="bottom"/>
            <w:hideMark/>
          </w:tcPr>
          <w:p w:rsidR="009D22A7" w:rsidRPr="00C572B8" w:rsidRDefault="009D22A7" w:rsidP="00DC2FCB">
            <w:pPr>
              <w:spacing w:after="0" w:line="240" w:lineRule="auto"/>
              <w:contextualSpacing/>
              <w:jc w:val="center"/>
              <w:rPr>
                <w:color w:val="000000"/>
              </w:rPr>
            </w:pPr>
            <w:r w:rsidRPr="00C572B8">
              <w:rPr>
                <w:color w:val="000000"/>
              </w:rPr>
              <w:t>20.3</w:t>
            </w:r>
          </w:p>
        </w:tc>
      </w:tr>
      <w:tr w:rsidR="009D22A7" w:rsidRPr="00C572B8" w:rsidTr="000C2C86">
        <w:trPr>
          <w:trHeight w:val="300"/>
        </w:trPr>
        <w:tc>
          <w:tcPr>
            <w:tcW w:w="2409" w:type="dxa"/>
            <w:shd w:val="clear" w:color="auto" w:fill="auto"/>
            <w:noWrap/>
            <w:vAlign w:val="bottom"/>
            <w:hideMark/>
          </w:tcPr>
          <w:p w:rsidR="009D22A7" w:rsidRPr="00C572B8" w:rsidRDefault="009D22A7" w:rsidP="00DC2FCB">
            <w:pPr>
              <w:spacing w:after="0" w:line="240" w:lineRule="auto"/>
              <w:contextualSpacing/>
              <w:rPr>
                <w:color w:val="000000"/>
              </w:rPr>
            </w:pPr>
            <w:r w:rsidRPr="00C572B8">
              <w:rPr>
                <w:color w:val="000000"/>
              </w:rPr>
              <w:t>Grand total (Rs./h) = (C1+C2+C3)</w:t>
            </w:r>
          </w:p>
        </w:tc>
        <w:tc>
          <w:tcPr>
            <w:tcW w:w="6946" w:type="dxa"/>
            <w:gridSpan w:val="3"/>
            <w:shd w:val="clear" w:color="auto" w:fill="auto"/>
            <w:noWrap/>
            <w:vAlign w:val="bottom"/>
            <w:hideMark/>
          </w:tcPr>
          <w:p w:rsidR="009D22A7" w:rsidRPr="00C572B8" w:rsidRDefault="009D22A7" w:rsidP="00DC2FCB">
            <w:pPr>
              <w:spacing w:after="0" w:line="240" w:lineRule="auto"/>
              <w:contextualSpacing/>
              <w:jc w:val="right"/>
              <w:rPr>
                <w:b/>
                <w:color w:val="000000"/>
              </w:rPr>
            </w:pPr>
            <w:r w:rsidRPr="00C572B8">
              <w:rPr>
                <w:b/>
                <w:color w:val="000000"/>
              </w:rPr>
              <w:t>455.8 or say 455</w:t>
            </w:r>
          </w:p>
        </w:tc>
      </w:tr>
    </w:tbl>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ind w:left="1440" w:firstLine="720"/>
        <w:contextualSpacing/>
        <w:jc w:val="both"/>
        <w:rPr>
          <w:b/>
          <w:bCs/>
          <w:color w:val="000000"/>
        </w:rPr>
      </w:pPr>
      <w:r w:rsidRPr="00C572B8">
        <w:rPr>
          <w:b/>
          <w:bCs/>
          <w:color w:val="000000"/>
        </w:rPr>
        <w:t xml:space="preserve">Economic analysis </w:t>
      </w:r>
    </w:p>
    <w:p w:rsidR="009D22A7" w:rsidRPr="00C572B8" w:rsidRDefault="009D22A7" w:rsidP="00DC2FCB">
      <w:pPr>
        <w:spacing w:after="0" w:line="240" w:lineRule="auto"/>
        <w:ind w:left="1440" w:firstLine="720"/>
        <w:contextualSpacing/>
        <w:jc w:val="both"/>
        <w:rPr>
          <w:bCs/>
          <w:color w:val="000000"/>
        </w:rPr>
      </w:pPr>
      <w:r w:rsidRPr="00C572B8">
        <w:rPr>
          <w:bCs/>
          <w:color w:val="000000"/>
        </w:rPr>
        <w:t xml:space="preserve">For the data presented in table 2, the various financial parameters were derived in table 3. The data reveal that the he has a financially visible scheme in laser land levelling with a benefit cost ratio of 1.55, payback period of less than 3 years, NPW (Net present Worth) of Rs. 1033431, While the average use of laser land leveller is 600 h per year and average charges of Rs 610 per hour on the custom hiring basis. He earned Rs. 105000 average annual benefit by running the laser land leveller on custom hiring basis for around 60 days working during summer season after harvesting of the wheat. </w:t>
      </w:r>
    </w:p>
    <w:p w:rsidR="009D22A7" w:rsidRPr="00C572B8" w:rsidRDefault="009D22A7" w:rsidP="00DC2FCB">
      <w:pPr>
        <w:spacing w:after="0" w:line="240" w:lineRule="auto"/>
        <w:contextualSpacing/>
        <w:jc w:val="both"/>
        <w:rPr>
          <w:bCs/>
          <w:color w:val="000000"/>
        </w:rPr>
      </w:pPr>
    </w:p>
    <w:tbl>
      <w:tblPr>
        <w:tblW w:w="10075" w:type="dxa"/>
        <w:tblInd w:w="1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6"/>
        <w:gridCol w:w="1157"/>
        <w:gridCol w:w="1109"/>
        <w:gridCol w:w="1190"/>
        <w:gridCol w:w="1103"/>
        <w:gridCol w:w="1276"/>
        <w:gridCol w:w="1134"/>
        <w:gridCol w:w="1244"/>
        <w:gridCol w:w="1043"/>
      </w:tblGrid>
      <w:tr w:rsidR="009D22A7" w:rsidRPr="00C572B8" w:rsidTr="000C2C86">
        <w:trPr>
          <w:trHeight w:val="309"/>
        </w:trPr>
        <w:tc>
          <w:tcPr>
            <w:tcW w:w="10075" w:type="dxa"/>
            <w:gridSpan w:val="9"/>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Table 3. Cash flow of laser land leveller (Rs.)</w:t>
            </w:r>
          </w:p>
        </w:tc>
      </w:tr>
      <w:tr w:rsidR="009D22A7" w:rsidRPr="00C572B8" w:rsidTr="000C2C86">
        <w:trPr>
          <w:trHeight w:val="30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sz w:val="20"/>
              </w:rPr>
            </w:pPr>
            <w:r w:rsidRPr="00C572B8">
              <w:rPr>
                <w:rFonts w:cs="Calibri"/>
                <w:b/>
                <w:bCs/>
                <w:color w:val="000000"/>
                <w:sz w:val="20"/>
              </w:rPr>
              <w:t>Years</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sz w:val="20"/>
              </w:rPr>
            </w:pPr>
            <w:r w:rsidRPr="00C572B8">
              <w:rPr>
                <w:rFonts w:cs="Calibri"/>
                <w:b/>
                <w:bCs/>
                <w:color w:val="000000"/>
                <w:sz w:val="20"/>
              </w:rPr>
              <w:t>Total investment (Rs.)</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sz w:val="20"/>
              </w:rPr>
            </w:pPr>
            <w:r w:rsidRPr="00C572B8">
              <w:rPr>
                <w:rFonts w:cs="Calibri"/>
                <w:b/>
                <w:bCs/>
                <w:color w:val="000000"/>
                <w:sz w:val="20"/>
              </w:rPr>
              <w:t>Discount factors</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sz w:val="20"/>
              </w:rPr>
            </w:pPr>
            <w:r w:rsidRPr="00C572B8">
              <w:rPr>
                <w:rFonts w:cs="Calibri"/>
                <w:b/>
                <w:bCs/>
                <w:color w:val="000000"/>
                <w:sz w:val="20"/>
              </w:rPr>
              <w:t>Annual cost (Rs.)</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sz w:val="20"/>
              </w:rPr>
            </w:pPr>
            <w:r w:rsidRPr="00C572B8">
              <w:rPr>
                <w:rFonts w:cs="Calibri"/>
                <w:b/>
                <w:bCs/>
                <w:color w:val="000000"/>
                <w:sz w:val="20"/>
              </w:rPr>
              <w:t>Total cost (Rs.)</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sz w:val="20"/>
              </w:rPr>
            </w:pPr>
            <w:r w:rsidRPr="00C572B8">
              <w:rPr>
                <w:rFonts w:cs="Calibri"/>
                <w:b/>
                <w:bCs/>
                <w:color w:val="000000"/>
                <w:sz w:val="20"/>
              </w:rPr>
              <w:t>Discounted cost (Rs.)</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sz w:val="20"/>
              </w:rPr>
            </w:pPr>
            <w:r w:rsidRPr="00C572B8">
              <w:rPr>
                <w:rFonts w:cs="Calibri"/>
                <w:b/>
                <w:bCs/>
                <w:color w:val="000000"/>
                <w:sz w:val="20"/>
              </w:rPr>
              <w:t>Gross income (Rs.)</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sz w:val="20"/>
              </w:rPr>
            </w:pPr>
            <w:r w:rsidRPr="00C572B8">
              <w:rPr>
                <w:rFonts w:cs="Calibri"/>
                <w:b/>
                <w:bCs/>
                <w:color w:val="000000"/>
                <w:sz w:val="20"/>
              </w:rPr>
              <w:t>Discounted benefits (Rs.)</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sz w:val="20"/>
              </w:rPr>
            </w:pPr>
            <w:r w:rsidRPr="00C572B8">
              <w:rPr>
                <w:rFonts w:cs="Calibri"/>
                <w:b/>
                <w:bCs/>
                <w:color w:val="000000"/>
                <w:sz w:val="20"/>
              </w:rPr>
              <w:t>Benefits (Rs.)</w:t>
            </w:r>
          </w:p>
        </w:tc>
      </w:tr>
      <w:tr w:rsidR="009D22A7" w:rsidRPr="00C572B8" w:rsidTr="000C2C86">
        <w:trPr>
          <w:trHeight w:val="324"/>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1</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2</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3</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4</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5 (2+4)</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6 (5*3)</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7</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8 (7*3)</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9</w:t>
            </w:r>
          </w:p>
        </w:tc>
      </w:tr>
      <w:tr w:rsidR="009D22A7" w:rsidRPr="00C572B8" w:rsidTr="000C2C86">
        <w:trPr>
          <w:trHeight w:val="33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0</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300000</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1.0000</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273000</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573000</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573000</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366000</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366000</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-207000</w:t>
            </w:r>
          </w:p>
        </w:tc>
      </w:tr>
      <w:tr w:rsidR="009D22A7" w:rsidRPr="00C572B8" w:rsidTr="000C2C86">
        <w:trPr>
          <w:trHeight w:val="33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1</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0.9259</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300300</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300300</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278048</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402600</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372767</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102300</w:t>
            </w:r>
          </w:p>
        </w:tc>
      </w:tr>
      <w:tr w:rsidR="009D22A7" w:rsidRPr="00C572B8" w:rsidTr="000C2C86">
        <w:trPr>
          <w:trHeight w:val="33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2</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0.8573</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330330</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330330</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283192</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442860</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379664</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112530</w:t>
            </w:r>
          </w:p>
        </w:tc>
      </w:tr>
      <w:tr w:rsidR="009D22A7" w:rsidRPr="00C572B8" w:rsidTr="000C2C86">
        <w:trPr>
          <w:trHeight w:val="33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lastRenderedPageBreak/>
              <w:t>3</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0.7938</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363363</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363363</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288438</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487146</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386696</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123783</w:t>
            </w:r>
          </w:p>
        </w:tc>
      </w:tr>
      <w:tr w:rsidR="009D22A7" w:rsidRPr="00C572B8" w:rsidTr="000C2C86">
        <w:trPr>
          <w:trHeight w:val="33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4</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0.7350</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399699</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399699</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293779</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535860</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393857</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136161</w:t>
            </w:r>
          </w:p>
        </w:tc>
      </w:tr>
      <w:tr w:rsidR="009D22A7" w:rsidRPr="00C572B8" w:rsidTr="000C2C86">
        <w:trPr>
          <w:trHeight w:val="33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5</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0.6806</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439669</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439669</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299239</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589446</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401177</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149777</w:t>
            </w:r>
          </w:p>
        </w:tc>
      </w:tr>
      <w:tr w:rsidR="009D22A7" w:rsidRPr="00C572B8" w:rsidTr="000C2C86">
        <w:trPr>
          <w:trHeight w:val="33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6</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0.6302</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483635</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483635</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304787</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648390</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408615</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164755</w:t>
            </w:r>
          </w:p>
        </w:tc>
      </w:tr>
      <w:tr w:rsidR="009D22A7" w:rsidRPr="00C572B8" w:rsidTr="000C2C86">
        <w:trPr>
          <w:trHeight w:val="30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7</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0.5835</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531998</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531998</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310421</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713229</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416169</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181231</w:t>
            </w:r>
          </w:p>
        </w:tc>
      </w:tr>
      <w:tr w:rsidR="009D22A7" w:rsidRPr="00C572B8" w:rsidTr="000C2C86">
        <w:trPr>
          <w:trHeight w:val="30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8</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0.5403</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585198</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585198</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316182</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784552</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423893</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199354</w:t>
            </w:r>
          </w:p>
        </w:tc>
      </w:tr>
      <w:tr w:rsidR="009D22A7" w:rsidRPr="00C572B8" w:rsidTr="000C2C86">
        <w:trPr>
          <w:trHeight w:val="30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9</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w:t>
            </w: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0.5002</w:t>
            </w: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643718</w:t>
            </w: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643718</w:t>
            </w: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2947085</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863007</w:t>
            </w: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431676</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r w:rsidRPr="00C572B8">
              <w:rPr>
                <w:rFonts w:cs="Calibri"/>
                <w:color w:val="000000"/>
              </w:rPr>
              <w:t>219289</w:t>
            </w:r>
          </w:p>
        </w:tc>
      </w:tr>
      <w:tr w:rsidR="009D22A7" w:rsidRPr="00C572B8" w:rsidTr="000C2C86">
        <w:trPr>
          <w:trHeight w:val="309"/>
        </w:trPr>
        <w:tc>
          <w:tcPr>
            <w:tcW w:w="82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Total</w:t>
            </w:r>
          </w:p>
        </w:tc>
        <w:tc>
          <w:tcPr>
            <w:tcW w:w="115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p>
        </w:tc>
        <w:tc>
          <w:tcPr>
            <w:tcW w:w="1109"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p>
        </w:tc>
        <w:tc>
          <w:tcPr>
            <w:tcW w:w="1190"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p>
        </w:tc>
        <w:tc>
          <w:tcPr>
            <w:tcW w:w="110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p>
        </w:tc>
        <w:tc>
          <w:tcPr>
            <w:tcW w:w="1276"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2947085</w:t>
            </w:r>
          </w:p>
        </w:tc>
        <w:tc>
          <w:tcPr>
            <w:tcW w:w="1134"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p>
        </w:tc>
        <w:tc>
          <w:tcPr>
            <w:tcW w:w="1244" w:type="dxa"/>
            <w:shd w:val="clear" w:color="auto" w:fill="auto"/>
            <w:noWrap/>
            <w:vAlign w:val="center"/>
            <w:hideMark/>
          </w:tcPr>
          <w:p w:rsidR="009D22A7" w:rsidRPr="00C572B8" w:rsidRDefault="009D22A7" w:rsidP="00DC2FCB">
            <w:pPr>
              <w:spacing w:after="0" w:line="240" w:lineRule="auto"/>
              <w:contextualSpacing/>
              <w:jc w:val="center"/>
              <w:rPr>
                <w:rFonts w:cs="Calibri"/>
                <w:b/>
                <w:bCs/>
                <w:color w:val="000000"/>
              </w:rPr>
            </w:pPr>
            <w:r w:rsidRPr="00C572B8">
              <w:rPr>
                <w:rFonts w:cs="Calibri"/>
                <w:b/>
                <w:bCs/>
                <w:color w:val="000000"/>
              </w:rPr>
              <w:t>3980516</w:t>
            </w:r>
          </w:p>
        </w:tc>
        <w:tc>
          <w:tcPr>
            <w:tcW w:w="1043" w:type="dxa"/>
            <w:shd w:val="clear" w:color="auto" w:fill="auto"/>
            <w:noWrap/>
            <w:vAlign w:val="center"/>
            <w:hideMark/>
          </w:tcPr>
          <w:p w:rsidR="009D22A7" w:rsidRPr="00C572B8" w:rsidRDefault="009D22A7" w:rsidP="00DC2FCB">
            <w:pPr>
              <w:spacing w:after="0" w:line="240" w:lineRule="auto"/>
              <w:contextualSpacing/>
              <w:jc w:val="center"/>
              <w:rPr>
                <w:rFonts w:cs="Calibri"/>
                <w:color w:val="000000"/>
              </w:rPr>
            </w:pPr>
          </w:p>
        </w:tc>
      </w:tr>
      <w:tr w:rsidR="009D22A7" w:rsidRPr="00C572B8" w:rsidTr="000C2C86">
        <w:trPr>
          <w:trHeight w:val="309"/>
        </w:trPr>
        <w:tc>
          <w:tcPr>
            <w:tcW w:w="10075" w:type="dxa"/>
            <w:gridSpan w:val="9"/>
            <w:shd w:val="clear" w:color="auto" w:fill="auto"/>
            <w:noWrap/>
            <w:vAlign w:val="center"/>
            <w:hideMark/>
          </w:tcPr>
          <w:p w:rsidR="009D22A7" w:rsidRPr="00C572B8" w:rsidRDefault="009D22A7" w:rsidP="00DC2FCB">
            <w:pPr>
              <w:spacing w:after="0" w:line="240" w:lineRule="auto"/>
              <w:contextualSpacing/>
              <w:rPr>
                <w:rFonts w:cs="Calibri"/>
                <w:b/>
                <w:bCs/>
                <w:color w:val="000000"/>
              </w:rPr>
            </w:pPr>
            <w:r w:rsidRPr="00C572B8">
              <w:rPr>
                <w:rFonts w:cs="Calibri"/>
                <w:b/>
                <w:bCs/>
                <w:color w:val="000000"/>
              </w:rPr>
              <w:t>B:C ratio = 1.55</w:t>
            </w:r>
          </w:p>
          <w:p w:rsidR="009D22A7" w:rsidRPr="00C572B8" w:rsidRDefault="009D22A7" w:rsidP="00DC2FCB">
            <w:pPr>
              <w:spacing w:after="0" w:line="240" w:lineRule="auto"/>
              <w:contextualSpacing/>
              <w:rPr>
                <w:rFonts w:cs="Calibri"/>
                <w:b/>
                <w:bCs/>
                <w:color w:val="000000"/>
              </w:rPr>
            </w:pPr>
            <w:r w:rsidRPr="00C572B8">
              <w:rPr>
                <w:rFonts w:cs="Calibri"/>
                <w:b/>
                <w:bCs/>
                <w:color w:val="000000"/>
              </w:rPr>
              <w:t>Payback period = &lt; 3 years, NPW = 1033431</w:t>
            </w:r>
          </w:p>
          <w:p w:rsidR="009D22A7" w:rsidRPr="00C572B8" w:rsidRDefault="009D22A7" w:rsidP="00DC2FCB">
            <w:pPr>
              <w:spacing w:after="0" w:line="240" w:lineRule="auto"/>
              <w:contextualSpacing/>
              <w:rPr>
                <w:rFonts w:cs="Calibri"/>
                <w:b/>
                <w:bCs/>
                <w:color w:val="000000"/>
              </w:rPr>
            </w:pPr>
            <w:r w:rsidRPr="00C572B8">
              <w:rPr>
                <w:rFonts w:cs="Calibri"/>
                <w:bCs/>
                <w:color w:val="000000"/>
              </w:rPr>
              <w:t>Key assumption: Interests @ 8 % with a grace period of 1 year; costs and service charges increase @ 10 % per annum</w:t>
            </w:r>
            <w:r w:rsidRPr="00C572B8">
              <w:rPr>
                <w:rFonts w:cs="Calibri"/>
                <w:b/>
                <w:bCs/>
                <w:color w:val="000000"/>
              </w:rPr>
              <w:t xml:space="preserve"> </w:t>
            </w:r>
          </w:p>
        </w:tc>
      </w:tr>
    </w:tbl>
    <w:p w:rsidR="009D22A7" w:rsidRPr="00C572B8" w:rsidRDefault="009D22A7" w:rsidP="00DC2FCB">
      <w:pPr>
        <w:spacing w:after="0" w:line="240" w:lineRule="auto"/>
        <w:ind w:firstLine="720"/>
        <w:contextualSpacing/>
        <w:jc w:val="both"/>
        <w:rPr>
          <w:color w:val="000000"/>
        </w:rPr>
      </w:pPr>
    </w:p>
    <w:p w:rsidR="009D22A7" w:rsidRPr="00C572B8" w:rsidRDefault="009D22A7" w:rsidP="00DC2FCB">
      <w:pPr>
        <w:shd w:val="clear" w:color="auto" w:fill="FFFFFF"/>
        <w:spacing w:after="0" w:line="240" w:lineRule="auto"/>
        <w:ind w:left="1440" w:right="115" w:firstLine="720"/>
        <w:contextualSpacing/>
        <w:jc w:val="both"/>
        <w:rPr>
          <w:rFonts w:ascii="Arial" w:hAnsi="Arial" w:cs="Arial"/>
          <w:color w:val="000000"/>
          <w:sz w:val="19"/>
          <w:szCs w:val="19"/>
        </w:rPr>
      </w:pPr>
      <w:r w:rsidRPr="00C572B8">
        <w:rPr>
          <w:rFonts w:ascii="Arial" w:hAnsi="Arial" w:cs="Arial"/>
          <w:b/>
          <w:bCs/>
          <w:color w:val="000000"/>
        </w:rPr>
        <w:t>Output</w:t>
      </w:r>
    </w:p>
    <w:p w:rsidR="009D22A7" w:rsidRPr="00C572B8" w:rsidRDefault="009D22A7" w:rsidP="00DC2FCB">
      <w:pPr>
        <w:spacing w:after="0" w:line="240" w:lineRule="auto"/>
        <w:ind w:left="1440" w:firstLine="720"/>
        <w:contextualSpacing/>
        <w:jc w:val="both"/>
        <w:rPr>
          <w:bCs/>
          <w:color w:val="000000"/>
        </w:rPr>
      </w:pPr>
      <w:r w:rsidRPr="00C572B8">
        <w:rPr>
          <w:color w:val="000000"/>
        </w:rPr>
        <w:t xml:space="preserve">Realizing the potential of the CA based management systems in water depleting area of Ambala, systematic work on resource conservation technologies (RCTs) was initiated jointly by KVK Ambala, deptt. </w:t>
      </w:r>
      <w:proofErr w:type="gramStart"/>
      <w:r w:rsidRPr="00C572B8">
        <w:rPr>
          <w:color w:val="000000"/>
        </w:rPr>
        <w:t>of</w:t>
      </w:r>
      <w:proofErr w:type="gramEnd"/>
      <w:r w:rsidRPr="00C572B8">
        <w:rPr>
          <w:color w:val="000000"/>
        </w:rPr>
        <w:t xml:space="preserve"> agriculture  and CSISA program, which was run jointly by IRRI and CIMMYT. </w:t>
      </w:r>
      <w:r w:rsidRPr="00C572B8">
        <w:rPr>
          <w:bCs/>
          <w:color w:val="000000"/>
        </w:rPr>
        <w:t xml:space="preserve">RCTs are a vital part of sustainable Agriculture which is the topic of common debate among the scientists &amp; policy makers. While we organized the technology week in our KVK, several laser land leveller manufacturers approached us for putting up the stall for demonstration purposes. Sustainable Agriculture is the demand of today &amp; tomorrow (i.e. future year). </w:t>
      </w:r>
      <w:proofErr w:type="gramStart"/>
      <w:r w:rsidRPr="00C572B8">
        <w:rPr>
          <w:bCs/>
          <w:color w:val="000000"/>
        </w:rPr>
        <w:t>In brief, no sustainable agriculture, no future of ours.</w:t>
      </w:r>
      <w:proofErr w:type="gramEnd"/>
      <w:r w:rsidRPr="00C572B8">
        <w:rPr>
          <w:bCs/>
          <w:color w:val="000000"/>
        </w:rPr>
        <w:t xml:space="preserve"> </w:t>
      </w:r>
    </w:p>
    <w:p w:rsidR="009D22A7" w:rsidRPr="00C572B8" w:rsidRDefault="009D22A7" w:rsidP="00DC2FCB">
      <w:pPr>
        <w:shd w:val="clear" w:color="auto" w:fill="FFFFFF"/>
        <w:spacing w:after="0" w:line="240" w:lineRule="auto"/>
        <w:ind w:right="115"/>
        <w:contextualSpacing/>
        <w:jc w:val="both"/>
        <w:rPr>
          <w:rFonts w:ascii="Arial" w:hAnsi="Arial" w:cs="Arial"/>
          <w:b/>
          <w:bCs/>
          <w:color w:val="000000"/>
        </w:rPr>
      </w:pPr>
    </w:p>
    <w:p w:rsidR="009D22A7" w:rsidRPr="00C572B8" w:rsidRDefault="009D22A7" w:rsidP="00DC2FCB">
      <w:pPr>
        <w:shd w:val="clear" w:color="auto" w:fill="FFFFFF"/>
        <w:spacing w:after="0" w:line="240" w:lineRule="auto"/>
        <w:ind w:left="1440" w:right="115"/>
        <w:contextualSpacing/>
        <w:jc w:val="both"/>
        <w:rPr>
          <w:color w:val="000000"/>
        </w:rPr>
      </w:pPr>
      <w:r w:rsidRPr="00C572B8">
        <w:rPr>
          <w:b/>
          <w:bCs/>
          <w:color w:val="000000"/>
        </w:rPr>
        <w:t>Outcome and impact</w:t>
      </w:r>
    </w:p>
    <w:p w:rsidR="009D22A7" w:rsidRPr="00C572B8" w:rsidRDefault="009D22A7" w:rsidP="00DC2FCB">
      <w:pPr>
        <w:spacing w:after="0" w:line="240" w:lineRule="auto"/>
        <w:ind w:left="1440" w:firstLine="720"/>
        <w:contextualSpacing/>
        <w:jc w:val="both"/>
        <w:rPr>
          <w:bCs/>
          <w:color w:val="000000"/>
        </w:rPr>
      </w:pPr>
      <w:r w:rsidRPr="00C572B8">
        <w:rPr>
          <w:bCs/>
          <w:color w:val="000000"/>
        </w:rPr>
        <w:t xml:space="preserve">The joint work on the RCTs has resulted in that the farmers have understood possible benefits of laser land levelling in Ambala district. By which several young farmers were </w:t>
      </w:r>
      <w:proofErr w:type="gramStart"/>
      <w:r w:rsidRPr="00C572B8">
        <w:rPr>
          <w:bCs/>
          <w:color w:val="000000"/>
        </w:rPr>
        <w:t>came</w:t>
      </w:r>
      <w:proofErr w:type="gramEnd"/>
      <w:r w:rsidRPr="00C572B8">
        <w:rPr>
          <w:bCs/>
          <w:color w:val="000000"/>
        </w:rPr>
        <w:t xml:space="preserve"> into the laser land levelling and they not only done the work on their own farm but also they have also employed one unemployed rural youth on his technology to earn the profits. Nearly 35-40% of net cultivated area has been levelled by around 135 number of laser land levellers in Ambala. The rural </w:t>
      </w:r>
      <w:proofErr w:type="gramStart"/>
      <w:r w:rsidRPr="00C572B8">
        <w:rPr>
          <w:bCs/>
          <w:color w:val="000000"/>
        </w:rPr>
        <w:t>youth</w:t>
      </w:r>
      <w:proofErr w:type="gramEnd"/>
      <w:r w:rsidRPr="00C572B8">
        <w:rPr>
          <w:bCs/>
          <w:color w:val="000000"/>
        </w:rPr>
        <w:t xml:space="preserve"> who had adopted this technology for self and custom hiring system, they are the direct number of beneficiaries. But indirectly, for the repair and maintenance of laser land leveller two times more number of unemployed rural youth was benefited. </w:t>
      </w:r>
    </w:p>
    <w:p w:rsidR="009D22A7" w:rsidRPr="00C572B8" w:rsidRDefault="009D22A7" w:rsidP="00DC2FCB">
      <w:pPr>
        <w:spacing w:after="0" w:line="240" w:lineRule="auto"/>
        <w:ind w:left="1440" w:firstLine="1440"/>
        <w:contextualSpacing/>
        <w:jc w:val="both"/>
        <w:rPr>
          <w:bCs/>
          <w:color w:val="000000"/>
        </w:rPr>
      </w:pPr>
      <w:r w:rsidRPr="00C572B8">
        <w:rPr>
          <w:bCs/>
          <w:color w:val="000000"/>
        </w:rPr>
        <w:t xml:space="preserve">According to researches, in Haryana, the average reduction in timing of irrigation for rice and wheat crop is 72 hour/hectare in case of fields are laser land levelled. The average size of tubewell motor in Ambala is 25 B.H.P and they require 20 KWh of energy per operational hour. Thus the electricity saving is about 1440 KWh per hectare for rice and wheat crop. By considering the average value of each KWh to Rs. 5, </w:t>
      </w:r>
      <w:r w:rsidRPr="00C572B8">
        <w:rPr>
          <w:color w:val="000000"/>
        </w:rPr>
        <w:t xml:space="preserve">the monetary value of saved electricity in the rice-wheat system of production in a hectare of a laser levelled field as compared to the traditionally levelled field is equivalent to about USD 150 per year. It states that conservation of energy is the generation of the energy and this is reason for which KVK is emphasizing the benefits of this role model technology i.e. Laser Land Levelling. </w:t>
      </w:r>
    </w:p>
    <w:p w:rsidR="009D22A7" w:rsidRPr="00C572B8" w:rsidRDefault="009D22A7" w:rsidP="00DC2FCB">
      <w:pPr>
        <w:tabs>
          <w:tab w:val="left" w:pos="4980"/>
        </w:tabs>
        <w:spacing w:after="0" w:line="240" w:lineRule="auto"/>
        <w:contextualSpacing/>
        <w:jc w:val="both"/>
        <w:rPr>
          <w:bCs/>
          <w:color w:val="000000"/>
        </w:rPr>
      </w:pPr>
      <w:r w:rsidRPr="00C572B8">
        <w:rPr>
          <w:bCs/>
          <w:color w:val="000000"/>
        </w:rPr>
        <w:t xml:space="preserve"> </w:t>
      </w:r>
      <w:r w:rsidRPr="00C572B8">
        <w:rPr>
          <w:bCs/>
          <w:color w:val="000000"/>
        </w:rPr>
        <w:tab/>
      </w:r>
    </w:p>
    <w:tbl>
      <w:tblPr>
        <w:tblpPr w:leftFromText="180" w:rightFromText="180" w:vertAnchor="text" w:horzAnchor="margin" w:tblpXSpec="right" w:tblpY="116"/>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7"/>
        <w:gridCol w:w="1134"/>
        <w:gridCol w:w="1134"/>
        <w:gridCol w:w="1134"/>
        <w:gridCol w:w="1275"/>
        <w:gridCol w:w="2235"/>
      </w:tblGrid>
      <w:tr w:rsidR="009D22A7" w:rsidRPr="00C572B8" w:rsidTr="000C2C86">
        <w:trPr>
          <w:trHeight w:val="290"/>
        </w:trPr>
        <w:tc>
          <w:tcPr>
            <w:tcW w:w="9889" w:type="dxa"/>
            <w:gridSpan w:val="6"/>
            <w:tcBorders>
              <w:right w:val="single" w:sz="4" w:space="0" w:color="auto"/>
            </w:tcBorders>
          </w:tcPr>
          <w:p w:rsidR="009D22A7" w:rsidRPr="00C572B8" w:rsidRDefault="009D22A7" w:rsidP="00DC2FCB">
            <w:pPr>
              <w:spacing w:after="0" w:line="240" w:lineRule="auto"/>
              <w:contextualSpacing/>
              <w:jc w:val="both"/>
              <w:rPr>
                <w:b/>
                <w:bCs/>
                <w:color w:val="000000"/>
              </w:rPr>
            </w:pPr>
            <w:r w:rsidRPr="00C572B8">
              <w:rPr>
                <w:b/>
                <w:bCs/>
                <w:color w:val="000000"/>
              </w:rPr>
              <w:t>Table 4. Estimated achievement of laser land levelling in Ambala, district, Haryana</w:t>
            </w:r>
          </w:p>
        </w:tc>
      </w:tr>
      <w:tr w:rsidR="009D22A7" w:rsidRPr="00C572B8" w:rsidTr="000C2C86">
        <w:trPr>
          <w:trHeight w:val="306"/>
        </w:trPr>
        <w:tc>
          <w:tcPr>
            <w:tcW w:w="2977" w:type="dxa"/>
            <w:vMerge w:val="restart"/>
          </w:tcPr>
          <w:p w:rsidR="009D22A7" w:rsidRPr="00C572B8" w:rsidRDefault="009D22A7" w:rsidP="00DC2FCB">
            <w:pPr>
              <w:spacing w:after="0" w:line="240" w:lineRule="auto"/>
              <w:contextualSpacing/>
              <w:jc w:val="both"/>
              <w:rPr>
                <w:bCs/>
                <w:color w:val="000000"/>
              </w:rPr>
            </w:pPr>
          </w:p>
        </w:tc>
        <w:tc>
          <w:tcPr>
            <w:tcW w:w="6912" w:type="dxa"/>
            <w:gridSpan w:val="5"/>
            <w:tcBorders>
              <w:right w:val="single" w:sz="4" w:space="0" w:color="auto"/>
            </w:tcBorders>
          </w:tcPr>
          <w:p w:rsidR="009D22A7" w:rsidRPr="00C572B8" w:rsidRDefault="009D22A7" w:rsidP="00DC2FCB">
            <w:pPr>
              <w:spacing w:after="0" w:line="240" w:lineRule="auto"/>
              <w:contextualSpacing/>
              <w:jc w:val="center"/>
              <w:rPr>
                <w:bCs/>
                <w:color w:val="000000"/>
              </w:rPr>
            </w:pPr>
            <w:r w:rsidRPr="00C572B8">
              <w:rPr>
                <w:bCs/>
                <w:color w:val="000000"/>
              </w:rPr>
              <w:t>Financial years</w:t>
            </w:r>
          </w:p>
        </w:tc>
      </w:tr>
      <w:tr w:rsidR="009D22A7" w:rsidRPr="00C572B8" w:rsidTr="000C2C86">
        <w:trPr>
          <w:trHeight w:val="155"/>
        </w:trPr>
        <w:tc>
          <w:tcPr>
            <w:tcW w:w="2977" w:type="dxa"/>
            <w:vMerge/>
          </w:tcPr>
          <w:p w:rsidR="009D22A7" w:rsidRPr="00C572B8" w:rsidRDefault="009D22A7" w:rsidP="00DC2FCB">
            <w:pPr>
              <w:spacing w:after="0" w:line="240" w:lineRule="auto"/>
              <w:contextualSpacing/>
              <w:jc w:val="both"/>
              <w:rPr>
                <w:bCs/>
                <w:color w:val="000000"/>
              </w:rPr>
            </w:pP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2011-12</w:t>
            </w: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2012-13</w:t>
            </w: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2013-14</w:t>
            </w:r>
          </w:p>
        </w:tc>
        <w:tc>
          <w:tcPr>
            <w:tcW w:w="1275" w:type="dxa"/>
          </w:tcPr>
          <w:p w:rsidR="009D22A7" w:rsidRPr="00C572B8" w:rsidRDefault="009D22A7" w:rsidP="00DC2FCB">
            <w:pPr>
              <w:spacing w:after="0" w:line="240" w:lineRule="auto"/>
              <w:contextualSpacing/>
              <w:jc w:val="center"/>
              <w:rPr>
                <w:bCs/>
                <w:color w:val="000000"/>
              </w:rPr>
            </w:pPr>
            <w:r w:rsidRPr="00C572B8">
              <w:rPr>
                <w:bCs/>
                <w:color w:val="000000"/>
              </w:rPr>
              <w:t>2014-15</w:t>
            </w:r>
          </w:p>
        </w:tc>
        <w:tc>
          <w:tcPr>
            <w:tcW w:w="2235" w:type="dxa"/>
          </w:tcPr>
          <w:p w:rsidR="009D22A7" w:rsidRPr="00C572B8" w:rsidRDefault="009D22A7" w:rsidP="00DC2FCB">
            <w:pPr>
              <w:spacing w:after="0" w:line="240" w:lineRule="auto"/>
              <w:contextualSpacing/>
              <w:jc w:val="center"/>
              <w:rPr>
                <w:bCs/>
                <w:color w:val="000000"/>
              </w:rPr>
            </w:pPr>
            <w:r w:rsidRPr="00C572B8">
              <w:rPr>
                <w:bCs/>
                <w:color w:val="000000"/>
              </w:rPr>
              <w:t>2015-16</w:t>
            </w:r>
          </w:p>
        </w:tc>
      </w:tr>
      <w:tr w:rsidR="009D22A7" w:rsidRPr="00C572B8" w:rsidTr="000C2C86">
        <w:trPr>
          <w:trHeight w:val="290"/>
        </w:trPr>
        <w:tc>
          <w:tcPr>
            <w:tcW w:w="2977" w:type="dxa"/>
          </w:tcPr>
          <w:p w:rsidR="009D22A7" w:rsidRPr="00C572B8" w:rsidRDefault="009D22A7" w:rsidP="00DC2FCB">
            <w:pPr>
              <w:spacing w:after="0" w:line="240" w:lineRule="auto"/>
              <w:contextualSpacing/>
              <w:jc w:val="both"/>
              <w:rPr>
                <w:bCs/>
                <w:color w:val="000000"/>
              </w:rPr>
            </w:pPr>
            <w:r w:rsidRPr="00C572B8">
              <w:rPr>
                <w:bCs/>
                <w:color w:val="000000"/>
              </w:rPr>
              <w:t>No. of machines</w:t>
            </w:r>
            <w:r w:rsidRPr="00C572B8">
              <w:rPr>
                <w:bCs/>
                <w:color w:val="000000"/>
                <w:vertAlign w:val="superscript"/>
              </w:rPr>
              <w:t>a</w:t>
            </w: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8</w:t>
            </w: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22</w:t>
            </w: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55</w:t>
            </w:r>
          </w:p>
        </w:tc>
        <w:tc>
          <w:tcPr>
            <w:tcW w:w="1275" w:type="dxa"/>
          </w:tcPr>
          <w:p w:rsidR="009D22A7" w:rsidRPr="00C572B8" w:rsidRDefault="009D22A7" w:rsidP="00DC2FCB">
            <w:pPr>
              <w:spacing w:after="0" w:line="240" w:lineRule="auto"/>
              <w:contextualSpacing/>
              <w:jc w:val="center"/>
              <w:rPr>
                <w:bCs/>
                <w:color w:val="000000"/>
              </w:rPr>
            </w:pPr>
            <w:r w:rsidRPr="00C572B8">
              <w:rPr>
                <w:bCs/>
                <w:color w:val="000000"/>
              </w:rPr>
              <w:t>81</w:t>
            </w:r>
          </w:p>
        </w:tc>
        <w:tc>
          <w:tcPr>
            <w:tcW w:w="2235" w:type="dxa"/>
          </w:tcPr>
          <w:p w:rsidR="009D22A7" w:rsidRPr="00C572B8" w:rsidRDefault="009D22A7" w:rsidP="00DC2FCB">
            <w:pPr>
              <w:spacing w:after="0" w:line="240" w:lineRule="auto"/>
              <w:contextualSpacing/>
              <w:jc w:val="center"/>
              <w:rPr>
                <w:bCs/>
                <w:color w:val="000000"/>
              </w:rPr>
            </w:pPr>
            <w:r w:rsidRPr="00C572B8">
              <w:rPr>
                <w:bCs/>
                <w:color w:val="000000"/>
              </w:rPr>
              <w:t>135</w:t>
            </w:r>
          </w:p>
        </w:tc>
      </w:tr>
      <w:tr w:rsidR="009D22A7" w:rsidRPr="00C572B8" w:rsidTr="000C2C86">
        <w:trPr>
          <w:trHeight w:val="290"/>
        </w:trPr>
        <w:tc>
          <w:tcPr>
            <w:tcW w:w="2977" w:type="dxa"/>
          </w:tcPr>
          <w:p w:rsidR="009D22A7" w:rsidRPr="00C572B8" w:rsidRDefault="009D22A7" w:rsidP="00DC2FCB">
            <w:pPr>
              <w:spacing w:after="0" w:line="240" w:lineRule="auto"/>
              <w:contextualSpacing/>
              <w:jc w:val="both"/>
              <w:rPr>
                <w:bCs/>
                <w:color w:val="000000"/>
              </w:rPr>
            </w:pPr>
            <w:r w:rsidRPr="00C572B8">
              <w:rPr>
                <w:bCs/>
                <w:color w:val="000000"/>
              </w:rPr>
              <w:t>Gross area levelled (hectares)</w:t>
            </w:r>
            <w:r w:rsidRPr="00C572B8">
              <w:rPr>
                <w:bCs/>
                <w:color w:val="000000"/>
                <w:vertAlign w:val="superscript"/>
              </w:rPr>
              <w:t>b</w:t>
            </w: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1920</w:t>
            </w: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5280</w:t>
            </w: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13200</w:t>
            </w:r>
          </w:p>
        </w:tc>
        <w:tc>
          <w:tcPr>
            <w:tcW w:w="1275" w:type="dxa"/>
          </w:tcPr>
          <w:p w:rsidR="009D22A7" w:rsidRPr="00C572B8" w:rsidRDefault="009D22A7" w:rsidP="00DC2FCB">
            <w:pPr>
              <w:spacing w:after="0" w:line="240" w:lineRule="auto"/>
              <w:contextualSpacing/>
              <w:jc w:val="center"/>
              <w:rPr>
                <w:bCs/>
                <w:color w:val="000000"/>
              </w:rPr>
            </w:pPr>
            <w:r w:rsidRPr="00C572B8">
              <w:rPr>
                <w:bCs/>
                <w:color w:val="000000"/>
              </w:rPr>
              <w:t>19440</w:t>
            </w:r>
          </w:p>
        </w:tc>
        <w:tc>
          <w:tcPr>
            <w:tcW w:w="2235" w:type="dxa"/>
          </w:tcPr>
          <w:p w:rsidR="009D22A7" w:rsidRPr="00C572B8" w:rsidRDefault="009D22A7" w:rsidP="00DC2FCB">
            <w:pPr>
              <w:spacing w:after="0" w:line="240" w:lineRule="auto"/>
              <w:contextualSpacing/>
              <w:jc w:val="center"/>
              <w:rPr>
                <w:bCs/>
                <w:color w:val="000000"/>
              </w:rPr>
            </w:pPr>
            <w:r w:rsidRPr="00C572B8">
              <w:rPr>
                <w:bCs/>
                <w:color w:val="000000"/>
              </w:rPr>
              <w:t>32400</w:t>
            </w:r>
          </w:p>
        </w:tc>
      </w:tr>
      <w:tr w:rsidR="009D22A7" w:rsidRPr="00C572B8" w:rsidTr="000C2C86">
        <w:trPr>
          <w:trHeight w:val="290"/>
        </w:trPr>
        <w:tc>
          <w:tcPr>
            <w:tcW w:w="2977" w:type="dxa"/>
          </w:tcPr>
          <w:p w:rsidR="009D22A7" w:rsidRPr="00C572B8" w:rsidRDefault="009D22A7" w:rsidP="00DC2FCB">
            <w:pPr>
              <w:spacing w:after="0" w:line="240" w:lineRule="auto"/>
              <w:contextualSpacing/>
              <w:jc w:val="both"/>
              <w:rPr>
                <w:bCs/>
                <w:color w:val="000000"/>
              </w:rPr>
            </w:pPr>
            <w:r w:rsidRPr="00C572B8">
              <w:rPr>
                <w:bCs/>
                <w:color w:val="000000"/>
              </w:rPr>
              <w:t>Net area levelled (hectares)</w:t>
            </w:r>
            <w:r w:rsidRPr="00C572B8">
              <w:rPr>
                <w:bCs/>
                <w:color w:val="000000"/>
                <w:vertAlign w:val="superscript"/>
              </w:rPr>
              <w:t>c</w:t>
            </w: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1920</w:t>
            </w: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5280</w:t>
            </w:r>
          </w:p>
        </w:tc>
        <w:tc>
          <w:tcPr>
            <w:tcW w:w="1134" w:type="dxa"/>
          </w:tcPr>
          <w:p w:rsidR="009D22A7" w:rsidRPr="00C572B8" w:rsidRDefault="009D22A7" w:rsidP="00DC2FCB">
            <w:pPr>
              <w:spacing w:after="0" w:line="240" w:lineRule="auto"/>
              <w:contextualSpacing/>
              <w:jc w:val="center"/>
              <w:rPr>
                <w:bCs/>
                <w:color w:val="000000"/>
              </w:rPr>
            </w:pPr>
            <w:r w:rsidRPr="00C572B8">
              <w:rPr>
                <w:bCs/>
                <w:color w:val="000000"/>
              </w:rPr>
              <w:t>13200</w:t>
            </w:r>
          </w:p>
        </w:tc>
        <w:tc>
          <w:tcPr>
            <w:tcW w:w="1275" w:type="dxa"/>
          </w:tcPr>
          <w:p w:rsidR="009D22A7" w:rsidRPr="00C572B8" w:rsidRDefault="009D22A7" w:rsidP="00DC2FCB">
            <w:pPr>
              <w:spacing w:after="0" w:line="240" w:lineRule="auto"/>
              <w:contextualSpacing/>
              <w:jc w:val="center"/>
              <w:rPr>
                <w:bCs/>
                <w:color w:val="000000"/>
              </w:rPr>
            </w:pPr>
            <w:r w:rsidRPr="00C572B8">
              <w:rPr>
                <w:bCs/>
                <w:color w:val="000000"/>
              </w:rPr>
              <w:t>18320</w:t>
            </w:r>
          </w:p>
        </w:tc>
        <w:tc>
          <w:tcPr>
            <w:tcW w:w="2235" w:type="dxa"/>
          </w:tcPr>
          <w:p w:rsidR="009D22A7" w:rsidRPr="00C572B8" w:rsidRDefault="009D22A7" w:rsidP="00DC2FCB">
            <w:pPr>
              <w:spacing w:after="0" w:line="240" w:lineRule="auto"/>
              <w:contextualSpacing/>
              <w:jc w:val="center"/>
              <w:rPr>
                <w:bCs/>
                <w:color w:val="000000"/>
              </w:rPr>
            </w:pPr>
            <w:r w:rsidRPr="00C572B8">
              <w:rPr>
                <w:bCs/>
                <w:color w:val="000000"/>
              </w:rPr>
              <w:t>27370</w:t>
            </w:r>
          </w:p>
        </w:tc>
      </w:tr>
      <w:tr w:rsidR="009D22A7" w:rsidRPr="00C572B8" w:rsidTr="000C2C86">
        <w:trPr>
          <w:trHeight w:val="306"/>
        </w:trPr>
        <w:tc>
          <w:tcPr>
            <w:tcW w:w="9889" w:type="dxa"/>
            <w:gridSpan w:val="6"/>
          </w:tcPr>
          <w:p w:rsidR="009D22A7" w:rsidRPr="00C572B8" w:rsidRDefault="009D22A7" w:rsidP="00DC2FCB">
            <w:pPr>
              <w:spacing w:after="0" w:line="240" w:lineRule="auto"/>
              <w:contextualSpacing/>
              <w:jc w:val="both"/>
              <w:rPr>
                <w:bCs/>
                <w:color w:val="000000"/>
              </w:rPr>
            </w:pPr>
            <w:r w:rsidRPr="00C572B8">
              <w:rPr>
                <w:bCs/>
                <w:color w:val="000000"/>
              </w:rPr>
              <w:t>Notes</w:t>
            </w:r>
          </w:p>
          <w:p w:rsidR="009D22A7" w:rsidRPr="00C572B8" w:rsidRDefault="009D22A7" w:rsidP="00DC2FCB">
            <w:pPr>
              <w:spacing w:after="0" w:line="240" w:lineRule="auto"/>
              <w:contextualSpacing/>
              <w:jc w:val="both"/>
              <w:rPr>
                <w:bCs/>
                <w:color w:val="000000"/>
              </w:rPr>
            </w:pPr>
            <w:r w:rsidRPr="00C572B8">
              <w:rPr>
                <w:bCs/>
                <w:color w:val="000000"/>
              </w:rPr>
              <w:t>a-cumulative number of machines operating in the district (survey based)</w:t>
            </w:r>
          </w:p>
          <w:p w:rsidR="009D22A7" w:rsidRPr="00C572B8" w:rsidRDefault="009D22A7" w:rsidP="00DC2FCB">
            <w:pPr>
              <w:spacing w:after="0" w:line="240" w:lineRule="auto"/>
              <w:contextualSpacing/>
              <w:jc w:val="both"/>
              <w:rPr>
                <w:bCs/>
                <w:color w:val="000000"/>
              </w:rPr>
            </w:pPr>
            <w:r w:rsidRPr="00C572B8">
              <w:rPr>
                <w:bCs/>
                <w:color w:val="000000"/>
              </w:rPr>
              <w:t>b-levelling capacity assuming 240 ha/machine/annum</w:t>
            </w:r>
          </w:p>
          <w:p w:rsidR="009D22A7" w:rsidRPr="00C572B8" w:rsidRDefault="009D22A7" w:rsidP="00DC2FCB">
            <w:pPr>
              <w:spacing w:after="0" w:line="240" w:lineRule="auto"/>
              <w:contextualSpacing/>
              <w:jc w:val="both"/>
              <w:rPr>
                <w:bCs/>
                <w:color w:val="000000"/>
              </w:rPr>
            </w:pPr>
            <w:r w:rsidRPr="00C572B8">
              <w:rPr>
                <w:bCs/>
                <w:color w:val="000000"/>
              </w:rPr>
              <w:t>c-Net levelling capacity assuming fields re levelled every three year (survey based)</w:t>
            </w:r>
          </w:p>
        </w:tc>
      </w:tr>
    </w:tbl>
    <w:p w:rsidR="009D22A7" w:rsidRPr="00C572B8" w:rsidRDefault="009D22A7" w:rsidP="00DC2FCB">
      <w:pPr>
        <w:spacing w:after="0" w:line="240" w:lineRule="auto"/>
        <w:contextualSpacing/>
        <w:jc w:val="both"/>
        <w:rPr>
          <w:bCs/>
          <w:color w:val="000000"/>
        </w:rPr>
      </w:pPr>
    </w:p>
    <w:p w:rsidR="009D22A7" w:rsidRPr="00C572B8" w:rsidRDefault="009D22A7" w:rsidP="00DC2FCB">
      <w:pPr>
        <w:spacing w:after="0" w:line="240" w:lineRule="auto"/>
        <w:ind w:firstLine="720"/>
        <w:contextualSpacing/>
        <w:jc w:val="both"/>
        <w:rPr>
          <w:bCs/>
          <w:color w:val="000000"/>
        </w:rPr>
      </w:pPr>
    </w:p>
    <w:p w:rsidR="009D22A7" w:rsidRPr="00C572B8" w:rsidRDefault="009D22A7" w:rsidP="00DC2FCB">
      <w:pPr>
        <w:spacing w:after="0" w:line="240" w:lineRule="auto"/>
        <w:ind w:left="720" w:firstLine="720"/>
        <w:contextualSpacing/>
        <w:rPr>
          <w:b/>
          <w:bCs/>
          <w:color w:val="000000"/>
        </w:rPr>
      </w:pPr>
    </w:p>
    <w:p w:rsidR="009D22A7" w:rsidRPr="00C572B8" w:rsidRDefault="009D22A7" w:rsidP="00DC2FCB">
      <w:pPr>
        <w:spacing w:after="0" w:line="240" w:lineRule="auto"/>
        <w:ind w:left="720" w:firstLine="720"/>
        <w:contextualSpacing/>
        <w:rPr>
          <w:b/>
          <w:bCs/>
          <w:color w:val="000000"/>
        </w:rPr>
      </w:pPr>
    </w:p>
    <w:p w:rsidR="009D22A7" w:rsidRPr="00C572B8" w:rsidRDefault="009D22A7" w:rsidP="00DC2FCB">
      <w:pPr>
        <w:spacing w:after="0" w:line="240" w:lineRule="auto"/>
        <w:ind w:left="720" w:firstLine="720"/>
        <w:contextualSpacing/>
        <w:rPr>
          <w:b/>
          <w:bCs/>
          <w:color w:val="000000"/>
        </w:rPr>
      </w:pPr>
    </w:p>
    <w:p w:rsidR="009D22A7" w:rsidRPr="00C572B8" w:rsidRDefault="009D22A7" w:rsidP="00DC2FCB">
      <w:pPr>
        <w:spacing w:after="0" w:line="240" w:lineRule="auto"/>
        <w:ind w:left="720" w:firstLine="720"/>
        <w:contextualSpacing/>
        <w:rPr>
          <w:b/>
          <w:bCs/>
          <w:color w:val="000000"/>
        </w:rPr>
      </w:pPr>
    </w:p>
    <w:p w:rsidR="009D22A7" w:rsidRPr="00C572B8" w:rsidRDefault="009D22A7" w:rsidP="00DC2FCB">
      <w:pPr>
        <w:spacing w:after="0" w:line="240" w:lineRule="auto"/>
        <w:ind w:left="720" w:firstLine="720"/>
        <w:contextualSpacing/>
        <w:rPr>
          <w:b/>
          <w:bCs/>
          <w:color w:val="000000"/>
        </w:rPr>
      </w:pPr>
    </w:p>
    <w:p w:rsidR="009D22A7" w:rsidRPr="00C572B8" w:rsidRDefault="009D22A7" w:rsidP="00DC2FCB">
      <w:pPr>
        <w:spacing w:after="0" w:line="240" w:lineRule="auto"/>
        <w:ind w:left="720" w:firstLine="720"/>
        <w:contextualSpacing/>
        <w:rPr>
          <w:b/>
          <w:bCs/>
          <w:color w:val="000000"/>
        </w:rPr>
      </w:pPr>
    </w:p>
    <w:p w:rsidR="009D22A7" w:rsidRPr="00C572B8" w:rsidRDefault="009D22A7" w:rsidP="00DC2FCB">
      <w:pPr>
        <w:spacing w:after="0" w:line="240" w:lineRule="auto"/>
        <w:ind w:left="720" w:firstLine="720"/>
        <w:contextualSpacing/>
        <w:rPr>
          <w:b/>
          <w:bCs/>
          <w:color w:val="000000"/>
        </w:rPr>
      </w:pPr>
    </w:p>
    <w:p w:rsidR="009D22A7" w:rsidRPr="00C572B8" w:rsidRDefault="009D22A7" w:rsidP="00DC2FCB">
      <w:pPr>
        <w:spacing w:after="0" w:line="240" w:lineRule="auto"/>
        <w:ind w:left="720" w:firstLine="720"/>
        <w:contextualSpacing/>
        <w:rPr>
          <w:b/>
          <w:bCs/>
          <w:color w:val="000000"/>
        </w:rPr>
      </w:pPr>
    </w:p>
    <w:p w:rsidR="009D22A7" w:rsidRPr="00C572B8" w:rsidRDefault="009D22A7" w:rsidP="00DC2FCB">
      <w:pPr>
        <w:spacing w:after="0" w:line="240" w:lineRule="auto"/>
        <w:ind w:left="720" w:firstLine="720"/>
        <w:contextualSpacing/>
        <w:rPr>
          <w:b/>
          <w:bCs/>
          <w:color w:val="000000"/>
        </w:rPr>
      </w:pPr>
    </w:p>
    <w:p w:rsidR="009D22A7" w:rsidRPr="00C572B8" w:rsidRDefault="009D22A7" w:rsidP="00DC2FCB">
      <w:pPr>
        <w:spacing w:after="0" w:line="240" w:lineRule="auto"/>
        <w:ind w:left="720" w:firstLine="720"/>
        <w:contextualSpacing/>
        <w:rPr>
          <w:b/>
          <w:bCs/>
          <w:color w:val="000000"/>
        </w:rPr>
      </w:pPr>
    </w:p>
    <w:p w:rsidR="009D22A7" w:rsidRPr="00C572B8" w:rsidRDefault="009D22A7" w:rsidP="00DC2FCB">
      <w:pPr>
        <w:spacing w:after="0" w:line="240" w:lineRule="auto"/>
        <w:ind w:left="720" w:firstLine="720"/>
        <w:contextualSpacing/>
        <w:rPr>
          <w:b/>
          <w:bCs/>
          <w:color w:val="000000"/>
        </w:rPr>
      </w:pPr>
    </w:p>
    <w:p w:rsidR="009D22A7" w:rsidRPr="00C572B8" w:rsidRDefault="009D22A7" w:rsidP="00DC2FCB">
      <w:pPr>
        <w:spacing w:after="0" w:line="240" w:lineRule="auto"/>
        <w:ind w:left="720" w:firstLine="720"/>
        <w:contextualSpacing/>
        <w:rPr>
          <w:b/>
          <w:bCs/>
          <w:color w:val="000000"/>
        </w:rPr>
      </w:pPr>
      <w:r w:rsidRPr="00C572B8">
        <w:rPr>
          <w:b/>
          <w:bCs/>
          <w:color w:val="000000"/>
        </w:rPr>
        <w:t>Scope</w:t>
      </w:r>
    </w:p>
    <w:p w:rsidR="009D22A7" w:rsidRPr="00C572B8" w:rsidRDefault="009D22A7" w:rsidP="00DC2FCB">
      <w:pPr>
        <w:spacing w:after="0" w:line="240" w:lineRule="auto"/>
        <w:ind w:left="1440" w:firstLine="720"/>
        <w:contextualSpacing/>
        <w:jc w:val="both"/>
        <w:rPr>
          <w:bCs/>
          <w:color w:val="000000"/>
        </w:rPr>
      </w:pPr>
      <w:r w:rsidRPr="00C572B8">
        <w:rPr>
          <w:bCs/>
          <w:color w:val="000000"/>
        </w:rPr>
        <w:t xml:space="preserve">Still 60-65 % of the net cultivated area in Ambala is not levelled through laser land Leveller. </w:t>
      </w:r>
      <w:proofErr w:type="gramStart"/>
      <w:r w:rsidRPr="00C572B8">
        <w:rPr>
          <w:bCs/>
          <w:color w:val="000000"/>
        </w:rPr>
        <w:t>Moreover around 17000-21000ha area needs re-levelled every year.</w:t>
      </w:r>
      <w:proofErr w:type="gramEnd"/>
      <w:r w:rsidRPr="00C572B8">
        <w:rPr>
          <w:bCs/>
          <w:color w:val="000000"/>
        </w:rPr>
        <w:t xml:space="preserve"> So there is </w:t>
      </w:r>
      <w:proofErr w:type="gramStart"/>
      <w:r w:rsidRPr="00C572B8">
        <w:rPr>
          <w:bCs/>
          <w:color w:val="000000"/>
        </w:rPr>
        <w:t>a</w:t>
      </w:r>
      <w:proofErr w:type="gramEnd"/>
      <w:r w:rsidRPr="00C572B8">
        <w:rPr>
          <w:bCs/>
          <w:color w:val="000000"/>
        </w:rPr>
        <w:t xml:space="preserve"> opportunity for the </w:t>
      </w:r>
      <w:r w:rsidRPr="00C572B8">
        <w:rPr>
          <w:bCs/>
          <w:color w:val="000000"/>
        </w:rPr>
        <w:lastRenderedPageBreak/>
        <w:t xml:space="preserve">unemployed farm youth for have this technology and work on the custom hiring basis. The KVK has been playing the role through extension system i.e. awareness on adoption of resource conservation technologies, by which more number of farm youth will have the benefited. On the other hand the day by day depleting groundwater resources can also be saved and the crop yields can also be increased. </w:t>
      </w:r>
    </w:p>
    <w:p w:rsidR="009D22A7" w:rsidRPr="00C572B8" w:rsidRDefault="009D22A7" w:rsidP="00DC2FCB">
      <w:pPr>
        <w:pStyle w:val="ListParagraph"/>
        <w:spacing w:after="0" w:line="240" w:lineRule="auto"/>
        <w:ind w:left="0"/>
        <w:jc w:val="both"/>
        <w:rPr>
          <w:rFonts w:ascii="Times New Roman" w:hAnsi="Times New Roman"/>
          <w:b/>
          <w:color w:val="000000"/>
          <w:sz w:val="24"/>
          <w:szCs w:val="24"/>
        </w:rPr>
      </w:pPr>
    </w:p>
    <w:p w:rsidR="009D22A7" w:rsidRPr="00C572B8" w:rsidRDefault="009D22A7" w:rsidP="00DC2FCB">
      <w:pPr>
        <w:pStyle w:val="ListParagraph"/>
        <w:spacing w:after="0" w:line="240" w:lineRule="auto"/>
        <w:ind w:firstLine="720"/>
        <w:jc w:val="both"/>
        <w:rPr>
          <w:rFonts w:ascii="Times New Roman" w:hAnsi="Times New Roman"/>
          <w:b/>
          <w:color w:val="000000"/>
          <w:sz w:val="24"/>
          <w:szCs w:val="24"/>
        </w:rPr>
      </w:pPr>
      <w:r w:rsidRPr="00C572B8">
        <w:rPr>
          <w:rFonts w:ascii="Times New Roman" w:hAnsi="Times New Roman"/>
          <w:b/>
          <w:color w:val="000000"/>
          <w:sz w:val="24"/>
          <w:szCs w:val="24"/>
        </w:rPr>
        <w:t>Benefits of the laser land levelling</w:t>
      </w:r>
    </w:p>
    <w:p w:rsidR="009D22A7" w:rsidRPr="00C572B8" w:rsidRDefault="009D22A7" w:rsidP="00DC2FCB">
      <w:pPr>
        <w:pStyle w:val="ListParagraph"/>
        <w:spacing w:after="0" w:line="240" w:lineRule="auto"/>
        <w:ind w:firstLine="720"/>
        <w:jc w:val="both"/>
        <w:rPr>
          <w:rFonts w:ascii="Times New Roman" w:hAnsi="Times New Roman"/>
          <w:color w:val="000000"/>
          <w:sz w:val="24"/>
          <w:szCs w:val="24"/>
        </w:rPr>
      </w:pPr>
      <w:r w:rsidRPr="00C572B8">
        <w:rPr>
          <w:rFonts w:ascii="Times New Roman" w:hAnsi="Times New Roman"/>
          <w:color w:val="000000"/>
          <w:sz w:val="24"/>
          <w:szCs w:val="24"/>
        </w:rPr>
        <w:t>Following are the possible benefits of effective laser land levelling technology:</w:t>
      </w:r>
    </w:p>
    <w:p w:rsidR="009D22A7" w:rsidRPr="00C572B8" w:rsidRDefault="009D22A7" w:rsidP="00DC2FCB">
      <w:pPr>
        <w:pStyle w:val="ListParagraph"/>
        <w:numPr>
          <w:ilvl w:val="0"/>
          <w:numId w:val="3"/>
        </w:numPr>
        <w:spacing w:after="0" w:line="240" w:lineRule="auto"/>
        <w:ind w:left="1440"/>
        <w:jc w:val="both"/>
        <w:rPr>
          <w:rFonts w:ascii="Times New Roman" w:hAnsi="Times New Roman"/>
          <w:color w:val="000000"/>
          <w:sz w:val="24"/>
          <w:szCs w:val="24"/>
        </w:rPr>
      </w:pPr>
      <w:r w:rsidRPr="00C572B8">
        <w:rPr>
          <w:rFonts w:ascii="Times New Roman" w:hAnsi="Times New Roman"/>
          <w:color w:val="000000"/>
          <w:sz w:val="24"/>
          <w:szCs w:val="24"/>
        </w:rPr>
        <w:t>This technology facilitates technology smart agriculture.</w:t>
      </w:r>
    </w:p>
    <w:p w:rsidR="009D22A7" w:rsidRPr="00C572B8" w:rsidRDefault="009D22A7" w:rsidP="00DC2FCB">
      <w:pPr>
        <w:pStyle w:val="ListParagraph"/>
        <w:numPr>
          <w:ilvl w:val="0"/>
          <w:numId w:val="2"/>
        </w:numPr>
        <w:autoSpaceDE w:val="0"/>
        <w:autoSpaceDN w:val="0"/>
        <w:adjustRightInd w:val="0"/>
        <w:spacing w:after="0" w:line="240" w:lineRule="auto"/>
        <w:ind w:left="1440"/>
        <w:jc w:val="both"/>
        <w:rPr>
          <w:rFonts w:ascii="Times New Roman" w:hAnsi="Times New Roman"/>
          <w:color w:val="000000"/>
          <w:sz w:val="24"/>
          <w:szCs w:val="24"/>
        </w:rPr>
      </w:pPr>
      <w:r w:rsidRPr="00C572B8">
        <w:rPr>
          <w:rFonts w:ascii="Times New Roman" w:hAnsi="Times New Roman"/>
          <w:color w:val="000000"/>
          <w:sz w:val="24"/>
          <w:szCs w:val="24"/>
        </w:rPr>
        <w:t>Level/graded and smooth soil surface results in more uniform distribution of water by which normally it can save 30 % water.</w:t>
      </w:r>
    </w:p>
    <w:p w:rsidR="009D22A7" w:rsidRPr="00C572B8" w:rsidRDefault="009D22A7" w:rsidP="00DC2FCB">
      <w:pPr>
        <w:pStyle w:val="ListParagraph"/>
        <w:numPr>
          <w:ilvl w:val="0"/>
          <w:numId w:val="2"/>
        </w:numPr>
        <w:autoSpaceDE w:val="0"/>
        <w:autoSpaceDN w:val="0"/>
        <w:adjustRightInd w:val="0"/>
        <w:spacing w:after="0" w:line="240" w:lineRule="auto"/>
        <w:ind w:left="1440"/>
        <w:jc w:val="both"/>
        <w:rPr>
          <w:rFonts w:ascii="Times New Roman" w:hAnsi="Times New Roman"/>
          <w:color w:val="000000"/>
          <w:sz w:val="24"/>
          <w:szCs w:val="24"/>
        </w:rPr>
      </w:pPr>
      <w:r w:rsidRPr="00C572B8">
        <w:rPr>
          <w:rFonts w:ascii="Times New Roman" w:hAnsi="Times New Roman"/>
          <w:color w:val="000000"/>
          <w:sz w:val="24"/>
          <w:szCs w:val="24"/>
        </w:rPr>
        <w:t xml:space="preserve">Enable to use on comparatively larger field sizes and increases the farm area between 3 to 5 %, besides it reduces the operating time by 10-15 percent. </w:t>
      </w:r>
    </w:p>
    <w:p w:rsidR="009D22A7" w:rsidRPr="00C572B8" w:rsidRDefault="009D22A7" w:rsidP="00DC2FCB">
      <w:pPr>
        <w:pStyle w:val="ListParagraph"/>
        <w:numPr>
          <w:ilvl w:val="0"/>
          <w:numId w:val="2"/>
        </w:numPr>
        <w:autoSpaceDE w:val="0"/>
        <w:autoSpaceDN w:val="0"/>
        <w:adjustRightInd w:val="0"/>
        <w:spacing w:after="0" w:line="240" w:lineRule="auto"/>
        <w:ind w:left="1440"/>
        <w:jc w:val="both"/>
        <w:rPr>
          <w:rFonts w:ascii="Times New Roman" w:hAnsi="Times New Roman"/>
          <w:color w:val="000000"/>
          <w:sz w:val="24"/>
          <w:szCs w:val="24"/>
        </w:rPr>
      </w:pPr>
      <w:r w:rsidRPr="00C572B8">
        <w:rPr>
          <w:rFonts w:ascii="Times New Roman" w:hAnsi="Times New Roman"/>
          <w:color w:val="000000"/>
          <w:sz w:val="24"/>
          <w:szCs w:val="24"/>
        </w:rPr>
        <w:t>More uniform moisture in root zone of the crops resulting in better germination, growth and also increases the rate of utilization of fertilizer to 20 percent.</w:t>
      </w:r>
    </w:p>
    <w:p w:rsidR="009D22A7" w:rsidRPr="00C572B8" w:rsidRDefault="009D22A7" w:rsidP="00DC2FCB">
      <w:pPr>
        <w:pStyle w:val="ListParagraph"/>
        <w:numPr>
          <w:ilvl w:val="0"/>
          <w:numId w:val="2"/>
        </w:numPr>
        <w:autoSpaceDE w:val="0"/>
        <w:autoSpaceDN w:val="0"/>
        <w:adjustRightInd w:val="0"/>
        <w:spacing w:after="0" w:line="240" w:lineRule="auto"/>
        <w:ind w:left="1440"/>
        <w:rPr>
          <w:rFonts w:ascii="Times New Roman" w:hAnsi="Times New Roman"/>
          <w:color w:val="000000"/>
          <w:sz w:val="24"/>
          <w:szCs w:val="24"/>
        </w:rPr>
      </w:pPr>
      <w:r w:rsidRPr="00C572B8">
        <w:rPr>
          <w:rFonts w:ascii="Times New Roman" w:hAnsi="Times New Roman"/>
          <w:color w:val="000000"/>
          <w:sz w:val="24"/>
          <w:szCs w:val="24"/>
        </w:rPr>
        <w:t>Increase production: Every unit area increases the production by 20% to 30%.</w:t>
      </w:r>
    </w:p>
    <w:p w:rsidR="009D22A7" w:rsidRPr="00C572B8" w:rsidRDefault="009D22A7" w:rsidP="00DC2FCB">
      <w:pPr>
        <w:pStyle w:val="ListParagraph"/>
        <w:numPr>
          <w:ilvl w:val="0"/>
          <w:numId w:val="2"/>
        </w:numPr>
        <w:autoSpaceDE w:val="0"/>
        <w:autoSpaceDN w:val="0"/>
        <w:adjustRightInd w:val="0"/>
        <w:spacing w:after="0" w:line="240" w:lineRule="auto"/>
        <w:ind w:left="1440"/>
        <w:jc w:val="both"/>
        <w:rPr>
          <w:rFonts w:ascii="TimesNewRoman" w:hAnsi="TimesNewRoman" w:cs="TimesNewRoman"/>
          <w:color w:val="000000"/>
          <w:sz w:val="23"/>
          <w:szCs w:val="23"/>
        </w:rPr>
      </w:pPr>
      <w:r w:rsidRPr="00C572B8">
        <w:rPr>
          <w:rFonts w:ascii="Times New Roman" w:hAnsi="Times New Roman"/>
          <w:color w:val="000000"/>
          <w:sz w:val="24"/>
          <w:szCs w:val="24"/>
        </w:rPr>
        <w:t>Decrease cost: Using the technology could decrease the production cost of rice and wheat.</w:t>
      </w:r>
      <w:r w:rsidRPr="00C572B8">
        <w:rPr>
          <w:rFonts w:ascii="TimesNewRoman" w:hAnsi="TimesNewRoman" w:cs="TimesNewRoman"/>
          <w:color w:val="000000"/>
          <w:sz w:val="23"/>
          <w:szCs w:val="23"/>
        </w:rPr>
        <w:t xml:space="preserve"> </w:t>
      </w:r>
    </w:p>
    <w:p w:rsidR="009D22A7" w:rsidRPr="00C572B8" w:rsidRDefault="009D22A7" w:rsidP="00DC2FCB">
      <w:pPr>
        <w:spacing w:after="0" w:line="240" w:lineRule="auto"/>
        <w:contextualSpacing/>
        <w:jc w:val="both"/>
        <w:rPr>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ind w:left="360" w:firstLine="720"/>
        <w:contextualSpacing/>
        <w:jc w:val="both"/>
        <w:rPr>
          <w:b/>
          <w:bCs/>
          <w:color w:val="000000"/>
        </w:rPr>
      </w:pPr>
      <w:r w:rsidRPr="00C572B8">
        <w:rPr>
          <w:b/>
          <w:bCs/>
          <w:color w:val="000000"/>
        </w:rPr>
        <w:t>Needs</w:t>
      </w:r>
    </w:p>
    <w:p w:rsidR="009D22A7" w:rsidRPr="00C572B8" w:rsidRDefault="009D22A7" w:rsidP="00DC2FCB">
      <w:pPr>
        <w:spacing w:after="0" w:line="240" w:lineRule="auto"/>
        <w:ind w:left="1080" w:firstLine="720"/>
        <w:contextualSpacing/>
        <w:jc w:val="both"/>
        <w:rPr>
          <w:bCs/>
          <w:color w:val="000000"/>
        </w:rPr>
      </w:pPr>
      <w:r w:rsidRPr="00C572B8">
        <w:rPr>
          <w:bCs/>
          <w:color w:val="000000"/>
        </w:rPr>
        <w:t>Since</w:t>
      </w:r>
      <w:r w:rsidRPr="00C572B8">
        <w:rPr>
          <w:b/>
          <w:bCs/>
          <w:color w:val="000000"/>
        </w:rPr>
        <w:t xml:space="preserve"> </w:t>
      </w:r>
      <w:r w:rsidRPr="00C572B8">
        <w:rPr>
          <w:bCs/>
          <w:color w:val="000000"/>
        </w:rPr>
        <w:t xml:space="preserve">farmers are already convinced of its financial viability. Institutional support would be the key role for its horizontal expansion. Therefore financial support to the farmers through machine banks (Self help groups, SHGs) must reach to the door steps of the farming community. Which can accelerates the growth of mechanization and also helps to fulfil the dream of our Honourable Prime Minister Sh. Narender Modi Ji to double the farm income by year 2022.  </w:t>
      </w:r>
    </w:p>
    <w:p w:rsidR="009D22A7" w:rsidRPr="00C572B8" w:rsidRDefault="009D22A7" w:rsidP="00DC2FCB">
      <w:pPr>
        <w:spacing w:after="0" w:line="240" w:lineRule="auto"/>
        <w:ind w:firstLine="720"/>
        <w:contextualSpacing/>
        <w:jc w:val="both"/>
        <w:rPr>
          <w:b/>
          <w:color w:val="000000"/>
        </w:rPr>
      </w:pPr>
    </w:p>
    <w:p w:rsidR="009D22A7" w:rsidRPr="00C572B8" w:rsidRDefault="009D22A7" w:rsidP="00DC2FCB">
      <w:pPr>
        <w:spacing w:after="0" w:line="240" w:lineRule="auto"/>
        <w:contextualSpacing/>
        <w:rPr>
          <w:rFonts w:ascii="TimesNewRoman" w:hAnsi="TimesNewRoman" w:cs="TimesNewRoman"/>
          <w:color w:val="000000"/>
          <w:sz w:val="23"/>
          <w:szCs w:val="23"/>
        </w:rPr>
      </w:pPr>
    </w:p>
    <w:p w:rsidR="009D22A7" w:rsidRPr="00C572B8" w:rsidRDefault="009D22A7" w:rsidP="00DC2FCB">
      <w:pPr>
        <w:tabs>
          <w:tab w:val="left" w:pos="6495"/>
        </w:tabs>
        <w:spacing w:after="0" w:line="240" w:lineRule="auto"/>
        <w:contextualSpacing/>
        <w:jc w:val="center"/>
        <w:rPr>
          <w:rFonts w:ascii="TimesNewRoman" w:hAnsi="TimesNewRoman" w:cs="TimesNewRoman"/>
          <w:color w:val="000000"/>
          <w:sz w:val="23"/>
          <w:szCs w:val="23"/>
        </w:rPr>
      </w:pPr>
      <w:r>
        <w:rPr>
          <w:rFonts w:ascii="TimesNewRoman" w:hAnsi="TimesNewRoman" w:cs="TimesNewRoman"/>
          <w:noProof/>
          <w:color w:val="000000"/>
          <w:sz w:val="23"/>
          <w:szCs w:val="23"/>
          <w:lang w:bidi="hi-IN"/>
        </w:rPr>
        <w:drawing>
          <wp:inline distT="0" distB="0" distL="0" distR="0">
            <wp:extent cx="3218815" cy="2165350"/>
            <wp:effectExtent l="19050" t="19050" r="19685" b="25400"/>
            <wp:docPr id="1" name="Picture 1" descr="H:\Photo (Er Guru Prem )\laser leveler\DSC_8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Photo (Er Guru Prem )\laser leveler\DSC_8354.JPG"/>
                    <pic:cNvPicPr>
                      <a:picLocks noChangeAspect="1" noChangeArrowheads="1"/>
                    </pic:cNvPicPr>
                  </pic:nvPicPr>
                  <pic:blipFill>
                    <a:blip r:embed="rId5" cstate="print"/>
                    <a:srcRect t="13002" r="14082"/>
                    <a:stretch>
                      <a:fillRect/>
                    </a:stretch>
                  </pic:blipFill>
                  <pic:spPr bwMode="auto">
                    <a:xfrm>
                      <a:off x="0" y="0"/>
                      <a:ext cx="3218815" cy="2165350"/>
                    </a:xfrm>
                    <a:prstGeom prst="rect">
                      <a:avLst/>
                    </a:prstGeom>
                    <a:noFill/>
                    <a:ln w="9525" cmpd="sng">
                      <a:solidFill>
                        <a:srgbClr val="C0504D"/>
                      </a:solidFill>
                      <a:miter lim="800000"/>
                      <a:headEnd/>
                      <a:tailEnd/>
                    </a:ln>
                    <a:effectLst/>
                  </pic:spPr>
                </pic:pic>
              </a:graphicData>
            </a:graphic>
          </wp:inline>
        </w:drawing>
      </w:r>
    </w:p>
    <w:p w:rsidR="009D22A7" w:rsidRPr="00C572B8" w:rsidRDefault="001051BB" w:rsidP="00DC2FCB">
      <w:pPr>
        <w:tabs>
          <w:tab w:val="left" w:pos="6495"/>
        </w:tabs>
        <w:spacing w:after="0" w:line="240" w:lineRule="auto"/>
        <w:contextualSpacing/>
        <w:jc w:val="center"/>
        <w:rPr>
          <w:rFonts w:ascii="TimesNewRoman" w:hAnsi="TimesNewRoman" w:cs="TimesNewRoman"/>
          <w:color w:val="000000"/>
          <w:sz w:val="23"/>
          <w:szCs w:val="23"/>
        </w:rPr>
      </w:pPr>
      <w:r>
        <w:rPr>
          <w:rFonts w:ascii="TimesNewRoman" w:hAnsi="TimesNewRoman" w:cs="TimesNewRoman"/>
          <w:noProof/>
          <w:color w:val="000000"/>
          <w:sz w:val="23"/>
          <w:szCs w:val="23"/>
          <w:lang w:eastAsia="zh-TW"/>
        </w:rPr>
        <w:pict>
          <v:shapetype id="_x0000_t202" coordsize="21600,21600" o:spt="202" path="m,l,21600r21600,l21600,xe">
            <v:stroke joinstyle="miter"/>
            <v:path gradientshapeok="t" o:connecttype="rect"/>
          </v:shapetype>
          <v:shape id="_x0000_s1027" type="#_x0000_t202" style="position:absolute;left:0;text-align:left;margin-left:83.85pt;margin-top:3.85pt;width:390.3pt;height:19.45pt;z-index:251661312;mso-height-percent:200;mso-height-percent:200;mso-width-relative:margin;mso-height-relative:margin">
            <v:textbox style="mso-fit-shape-to-text:t">
              <w:txbxContent>
                <w:p w:rsidR="009D22A7" w:rsidRPr="00E12762" w:rsidRDefault="009D22A7" w:rsidP="009D22A7">
                  <w:pPr>
                    <w:jc w:val="center"/>
                    <w:rPr>
                      <w:b/>
                      <w:sz w:val="20"/>
                    </w:rPr>
                  </w:pPr>
                  <w:r w:rsidRPr="00E12762">
                    <w:rPr>
                      <w:b/>
                      <w:sz w:val="20"/>
                    </w:rPr>
                    <w:t>Demonstration of laser land leveller at KVK during technology Week in year 2010</w:t>
                  </w:r>
                </w:p>
              </w:txbxContent>
            </v:textbox>
          </v:shape>
        </w:pict>
      </w:r>
    </w:p>
    <w:p w:rsidR="009D22A7" w:rsidRPr="00C572B8" w:rsidRDefault="009D22A7" w:rsidP="00DC2FCB">
      <w:pPr>
        <w:tabs>
          <w:tab w:val="left" w:pos="6495"/>
        </w:tabs>
        <w:spacing w:after="0" w:line="240" w:lineRule="auto"/>
        <w:contextualSpacing/>
        <w:jc w:val="center"/>
        <w:rPr>
          <w:rFonts w:ascii="TimesNewRoman" w:hAnsi="TimesNewRoman" w:cs="TimesNewRoman"/>
          <w:color w:val="000000"/>
          <w:sz w:val="23"/>
          <w:szCs w:val="23"/>
        </w:rPr>
      </w:pPr>
    </w:p>
    <w:p w:rsidR="009D22A7" w:rsidRPr="00C572B8" w:rsidRDefault="009D22A7" w:rsidP="00DC2FCB">
      <w:pPr>
        <w:tabs>
          <w:tab w:val="left" w:pos="6495"/>
        </w:tabs>
        <w:spacing w:after="0" w:line="240" w:lineRule="auto"/>
        <w:contextualSpacing/>
        <w:jc w:val="center"/>
        <w:rPr>
          <w:rFonts w:ascii="TimesNewRoman" w:hAnsi="TimesNewRoman" w:cs="TimesNewRoman"/>
          <w:color w:val="000000"/>
          <w:sz w:val="23"/>
          <w:szCs w:val="23"/>
        </w:rPr>
      </w:pPr>
      <w:r>
        <w:rPr>
          <w:rFonts w:ascii="TimesNewRoman" w:hAnsi="TimesNewRoman" w:cs="TimesNewRoman"/>
          <w:noProof/>
          <w:color w:val="000000"/>
          <w:sz w:val="23"/>
          <w:szCs w:val="23"/>
          <w:lang w:bidi="hi-IN"/>
        </w:rPr>
        <w:drawing>
          <wp:inline distT="0" distB="0" distL="0" distR="0">
            <wp:extent cx="3906520" cy="2113915"/>
            <wp:effectExtent l="19050" t="19050" r="17780" b="19685"/>
            <wp:docPr id="2" name="Picture 2" descr="H:\Photo (Er Guru Prem )\laser leveler\IMG_20170829_110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Photo (Er Guru Prem )\laser leveler\IMG_20170829_110432.jpg"/>
                    <pic:cNvPicPr>
                      <a:picLocks noChangeAspect="1" noChangeArrowheads="1"/>
                    </pic:cNvPicPr>
                  </pic:nvPicPr>
                  <pic:blipFill>
                    <a:blip r:embed="rId6" cstate="print"/>
                    <a:srcRect l="3323" t="11525" r="11922" b="18144"/>
                    <a:stretch>
                      <a:fillRect/>
                    </a:stretch>
                  </pic:blipFill>
                  <pic:spPr bwMode="auto">
                    <a:xfrm>
                      <a:off x="0" y="0"/>
                      <a:ext cx="3906520" cy="2113915"/>
                    </a:xfrm>
                    <a:prstGeom prst="rect">
                      <a:avLst/>
                    </a:prstGeom>
                    <a:noFill/>
                    <a:ln w="9525" cmpd="sng">
                      <a:solidFill>
                        <a:srgbClr val="C0504D"/>
                      </a:solidFill>
                      <a:miter lim="800000"/>
                      <a:headEnd/>
                      <a:tailEnd/>
                    </a:ln>
                    <a:effectLst/>
                  </pic:spPr>
                </pic:pic>
              </a:graphicData>
            </a:graphic>
          </wp:inline>
        </w:drawing>
      </w:r>
    </w:p>
    <w:p w:rsidR="009D22A7" w:rsidRPr="00C572B8" w:rsidRDefault="001051BB" w:rsidP="00DC2FCB">
      <w:pPr>
        <w:tabs>
          <w:tab w:val="left" w:pos="6495"/>
        </w:tabs>
        <w:spacing w:after="0" w:line="240" w:lineRule="auto"/>
        <w:contextualSpacing/>
        <w:jc w:val="center"/>
        <w:rPr>
          <w:rFonts w:ascii="TimesNewRoman" w:hAnsi="TimesNewRoman" w:cs="TimesNewRoman"/>
          <w:color w:val="000000"/>
          <w:sz w:val="23"/>
          <w:szCs w:val="23"/>
        </w:rPr>
      </w:pPr>
      <w:r>
        <w:rPr>
          <w:rFonts w:ascii="TimesNewRoman" w:hAnsi="TimesNewRoman" w:cs="TimesNewRoman"/>
          <w:noProof/>
          <w:color w:val="000000"/>
          <w:sz w:val="23"/>
          <w:szCs w:val="23"/>
          <w:lang w:eastAsia="zh-TW"/>
        </w:rPr>
        <w:pict>
          <v:shape id="_x0000_s1028" type="#_x0000_t202" style="position:absolute;left:0;text-align:left;margin-left:92.7pt;margin-top:.6pt;width:385.8pt;height:21.75pt;z-index:251662336;mso-height-percent:200;mso-height-percent:200;mso-width-relative:margin;mso-height-relative:margin">
            <v:textbox style="mso-fit-shape-to-text:t">
              <w:txbxContent>
                <w:p w:rsidR="009D22A7" w:rsidRPr="00E62757" w:rsidRDefault="009D22A7" w:rsidP="009D22A7">
                  <w:pPr>
                    <w:jc w:val="center"/>
                    <w:rPr>
                      <w:b/>
                    </w:rPr>
                  </w:pPr>
                  <w:r w:rsidRPr="00E62757">
                    <w:rPr>
                      <w:b/>
                    </w:rPr>
                    <w:t>Demonstration of laser land leveller at farmer’s field</w:t>
                  </w:r>
                </w:p>
              </w:txbxContent>
            </v:textbox>
          </v:shape>
        </w:pict>
      </w:r>
    </w:p>
    <w:p w:rsidR="009D22A7" w:rsidRPr="00C572B8" w:rsidRDefault="009D22A7" w:rsidP="00DC2FCB">
      <w:pPr>
        <w:tabs>
          <w:tab w:val="left" w:pos="6495"/>
        </w:tabs>
        <w:spacing w:after="0" w:line="240" w:lineRule="auto"/>
        <w:contextualSpacing/>
        <w:jc w:val="center"/>
        <w:rPr>
          <w:rFonts w:ascii="TimesNewRoman" w:hAnsi="TimesNewRoman" w:cs="TimesNewRoman"/>
          <w:color w:val="000000"/>
          <w:sz w:val="23"/>
          <w:szCs w:val="23"/>
        </w:rPr>
      </w:pPr>
    </w:p>
    <w:p w:rsidR="009D22A7" w:rsidRPr="00C572B8" w:rsidRDefault="009D22A7" w:rsidP="00DC2FCB">
      <w:pPr>
        <w:tabs>
          <w:tab w:val="left" w:pos="6495"/>
        </w:tabs>
        <w:spacing w:after="0" w:line="240" w:lineRule="auto"/>
        <w:contextualSpacing/>
        <w:jc w:val="center"/>
        <w:rPr>
          <w:rFonts w:ascii="TimesNewRoman" w:hAnsi="TimesNewRoman" w:cs="TimesNewRoman"/>
          <w:color w:val="000000"/>
          <w:sz w:val="23"/>
          <w:szCs w:val="23"/>
        </w:rPr>
      </w:pPr>
      <w:r>
        <w:rPr>
          <w:rFonts w:eastAsia="TimesNewRomanPSMT"/>
          <w:noProof/>
          <w:color w:val="000000"/>
          <w:lang w:bidi="hi-IN"/>
        </w:rPr>
        <w:lastRenderedPageBreak/>
        <w:drawing>
          <wp:inline distT="0" distB="0" distL="0" distR="0">
            <wp:extent cx="3964940" cy="2421255"/>
            <wp:effectExtent l="19050" t="19050" r="16510" b="17145"/>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b="18379"/>
                    <a:stretch>
                      <a:fillRect/>
                    </a:stretch>
                  </pic:blipFill>
                  <pic:spPr bwMode="auto">
                    <a:xfrm>
                      <a:off x="0" y="0"/>
                      <a:ext cx="3964940" cy="2421255"/>
                    </a:xfrm>
                    <a:prstGeom prst="rect">
                      <a:avLst/>
                    </a:prstGeom>
                    <a:noFill/>
                    <a:ln w="25400" cmpd="sng">
                      <a:solidFill>
                        <a:srgbClr val="FF0000"/>
                      </a:solidFill>
                      <a:miter lim="800000"/>
                      <a:headEnd/>
                      <a:tailEnd/>
                    </a:ln>
                    <a:effectLst/>
                  </pic:spPr>
                </pic:pic>
              </a:graphicData>
            </a:graphic>
          </wp:inline>
        </w:drawing>
      </w:r>
    </w:p>
    <w:p w:rsidR="009D22A7" w:rsidRPr="00C572B8" w:rsidRDefault="001051BB" w:rsidP="00DC2FCB">
      <w:pPr>
        <w:tabs>
          <w:tab w:val="left" w:pos="6495"/>
        </w:tabs>
        <w:spacing w:after="0" w:line="240" w:lineRule="auto"/>
        <w:contextualSpacing/>
        <w:jc w:val="center"/>
        <w:rPr>
          <w:rFonts w:ascii="TimesNewRoman" w:hAnsi="TimesNewRoman" w:cs="TimesNewRoman"/>
          <w:color w:val="000000"/>
          <w:sz w:val="23"/>
          <w:szCs w:val="23"/>
        </w:rPr>
      </w:pPr>
      <w:r>
        <w:rPr>
          <w:rFonts w:ascii="TimesNewRoman" w:hAnsi="TimesNewRoman" w:cs="TimesNewRoman"/>
          <w:noProof/>
          <w:color w:val="000000"/>
          <w:sz w:val="23"/>
          <w:szCs w:val="23"/>
        </w:rPr>
        <w:pict>
          <v:shape id="_x0000_s1029" type="#_x0000_t202" style="position:absolute;left:0;text-align:left;margin-left:59.05pt;margin-top:4.95pt;width:499pt;height:38.5pt;z-index:251663360">
            <v:textbox>
              <w:txbxContent>
                <w:p w:rsidR="009D22A7" w:rsidRPr="004063B6" w:rsidRDefault="009D22A7" w:rsidP="009D22A7">
                  <w:pPr>
                    <w:jc w:val="center"/>
                  </w:pPr>
                  <w:r>
                    <w:rPr>
                      <w:b/>
                      <w:bCs/>
                    </w:rPr>
                    <w:t xml:space="preserve">Glimpse on water saving in sugarcane under </w:t>
                  </w:r>
                  <w:r w:rsidRPr="004063B6">
                    <w:rPr>
                      <w:b/>
                      <w:bCs/>
                    </w:rPr>
                    <w:t>paired row ridge and furro</w:t>
                  </w:r>
                  <w:r>
                    <w:rPr>
                      <w:b/>
                      <w:bCs/>
                    </w:rPr>
                    <w:t>w plantation method at KVK farm</w:t>
                  </w:r>
                </w:p>
                <w:p w:rsidR="009D22A7" w:rsidRDefault="009D22A7" w:rsidP="009D22A7"/>
              </w:txbxContent>
            </v:textbox>
          </v:shape>
        </w:pict>
      </w:r>
    </w:p>
    <w:p w:rsidR="009D22A7" w:rsidRPr="00C572B8" w:rsidRDefault="009D22A7" w:rsidP="00DC2FCB">
      <w:pPr>
        <w:tabs>
          <w:tab w:val="left" w:pos="6495"/>
        </w:tabs>
        <w:spacing w:after="0" w:line="240" w:lineRule="auto"/>
        <w:contextualSpacing/>
        <w:jc w:val="center"/>
        <w:rPr>
          <w:rFonts w:ascii="TimesNewRoman" w:hAnsi="TimesNewRoman" w:cs="TimesNewRoman"/>
          <w:color w:val="000000"/>
          <w:sz w:val="23"/>
          <w:szCs w:val="23"/>
        </w:rPr>
      </w:pPr>
    </w:p>
    <w:p w:rsidR="009D22A7" w:rsidRPr="00C572B8" w:rsidRDefault="009D22A7" w:rsidP="00DC2FCB">
      <w:pPr>
        <w:tabs>
          <w:tab w:val="left" w:pos="6495"/>
        </w:tabs>
        <w:spacing w:after="0" w:line="240" w:lineRule="auto"/>
        <w:contextualSpacing/>
        <w:jc w:val="center"/>
        <w:rPr>
          <w:rFonts w:ascii="TimesNewRoman" w:hAnsi="TimesNewRoman" w:cs="TimesNewRoman"/>
          <w:color w:val="000000"/>
          <w:sz w:val="23"/>
          <w:szCs w:val="23"/>
        </w:rPr>
      </w:pPr>
    </w:p>
    <w:p w:rsidR="009D22A7" w:rsidRPr="00C572B8" w:rsidRDefault="009D22A7" w:rsidP="00DC2FCB">
      <w:pPr>
        <w:spacing w:after="0" w:line="240" w:lineRule="auto"/>
        <w:ind w:right="115"/>
        <w:contextualSpacing/>
        <w:jc w:val="center"/>
        <w:rPr>
          <w:b/>
          <w:color w:val="000000"/>
        </w:rPr>
      </w:pPr>
    </w:p>
    <w:p w:rsidR="009D22A7" w:rsidRPr="00C572B8" w:rsidRDefault="009D22A7" w:rsidP="00DC2FCB">
      <w:pPr>
        <w:pStyle w:val="NoSpacing"/>
        <w:numPr>
          <w:ilvl w:val="0"/>
          <w:numId w:val="15"/>
        </w:numPr>
        <w:contextualSpacing/>
        <w:rPr>
          <w:b/>
          <w:bCs/>
          <w:color w:val="000000"/>
          <w:sz w:val="32"/>
          <w:szCs w:val="28"/>
        </w:rPr>
      </w:pPr>
      <w:r w:rsidRPr="00C572B8">
        <w:rPr>
          <w:b/>
          <w:color w:val="000000"/>
          <w:sz w:val="22"/>
          <w:szCs w:val="22"/>
        </w:rPr>
        <w:br w:type="page"/>
      </w:r>
      <w:r w:rsidR="00DC2FCB">
        <w:rPr>
          <w:b/>
          <w:color w:val="000000"/>
          <w:sz w:val="22"/>
          <w:szCs w:val="22"/>
        </w:rPr>
        <w:lastRenderedPageBreak/>
        <w:t xml:space="preserve"> </w:t>
      </w:r>
      <w:r w:rsidRPr="00C572B8">
        <w:rPr>
          <w:b/>
          <w:bCs/>
          <w:color w:val="000000"/>
          <w:sz w:val="28"/>
          <w:szCs w:val="32"/>
        </w:rPr>
        <w:t>Summer Mungbean</w:t>
      </w:r>
    </w:p>
    <w:p w:rsidR="009D22A7" w:rsidRPr="00C572B8" w:rsidRDefault="009D22A7" w:rsidP="00DC2FCB">
      <w:pPr>
        <w:pStyle w:val="NoSpacing"/>
        <w:ind w:left="720" w:firstLine="720"/>
        <w:contextualSpacing/>
        <w:jc w:val="both"/>
        <w:rPr>
          <w:b/>
          <w:bCs/>
          <w:color w:val="000000"/>
          <w:sz w:val="28"/>
          <w:szCs w:val="22"/>
        </w:rPr>
      </w:pPr>
      <w:r w:rsidRPr="00C572B8">
        <w:rPr>
          <w:b/>
          <w:bCs/>
          <w:color w:val="000000"/>
          <w:sz w:val="28"/>
          <w:szCs w:val="22"/>
        </w:rPr>
        <w:t xml:space="preserve">Case Study  </w:t>
      </w:r>
    </w:p>
    <w:p w:rsidR="009D22A7" w:rsidRPr="00C572B8" w:rsidRDefault="009D22A7" w:rsidP="00DC2FCB">
      <w:pPr>
        <w:pStyle w:val="NoSpacing"/>
        <w:ind w:left="1077" w:firstLine="720"/>
        <w:contextualSpacing/>
        <w:jc w:val="both"/>
        <w:rPr>
          <w:b/>
          <w:bCs/>
          <w:color w:val="000000"/>
          <w:sz w:val="22"/>
          <w:szCs w:val="22"/>
        </w:rPr>
      </w:pPr>
      <w:r w:rsidRPr="00C572B8">
        <w:rPr>
          <w:b/>
          <w:bCs/>
          <w:color w:val="000000"/>
          <w:sz w:val="22"/>
          <w:szCs w:val="22"/>
        </w:rPr>
        <w:t xml:space="preserve">Introduction-: </w:t>
      </w:r>
      <w:r w:rsidRPr="00C572B8">
        <w:rPr>
          <w:color w:val="000000"/>
          <w:sz w:val="22"/>
          <w:szCs w:val="22"/>
        </w:rPr>
        <w:t xml:space="preserve">Mungbean or green gram which is commonly known as Moong is an important pulse crop grown in our country and accounts 11% to the total production of pulses. Mungbean is generally short duration crop compared to other pulses and is easily accommodated in most of the crop rotations which provide a small nitche between two major crops during Summer or Kharif. Mungbean is delicious pulse and is considered as first choice among pulses particularly in northern parts of the country. Green gram is generally recommended by doctors for growing children, old persons, patients due to its easy digestibility. Eating mungbean sprouts is indeed a very important part of healthy eating. In India green gram (mungbean) occupies 3.0 million ha. And contribute to 1.3 million tones in pulse production. It is grown in our country during Kharif. But it is also grown in spring or summer season in irrigated northern plains and as a </w:t>
      </w:r>
      <w:proofErr w:type="gramStart"/>
      <w:r w:rsidRPr="00C572B8">
        <w:rPr>
          <w:color w:val="000000"/>
          <w:sz w:val="22"/>
          <w:szCs w:val="22"/>
        </w:rPr>
        <w:t>rabi</w:t>
      </w:r>
      <w:proofErr w:type="gramEnd"/>
      <w:r w:rsidRPr="00C572B8">
        <w:rPr>
          <w:color w:val="000000"/>
          <w:sz w:val="22"/>
          <w:szCs w:val="22"/>
        </w:rPr>
        <w:t xml:space="preserve"> crop in southern &amp; south-eastern parts, where the winter is quite mild. Mungbean is also used a green manuring crop. Being a leguminous crop it has the capacity to fix atmospheric nitrogen. It also helps in preventing soil erosion. Mungbean is considered to be the hardest of all pulse crops.</w:t>
      </w:r>
    </w:p>
    <w:p w:rsidR="009D22A7" w:rsidRPr="00C572B8" w:rsidRDefault="009D22A7" w:rsidP="00DC2FCB">
      <w:pPr>
        <w:pStyle w:val="NoSpacing"/>
        <w:ind w:left="1080" w:firstLine="720"/>
        <w:contextualSpacing/>
        <w:jc w:val="both"/>
        <w:rPr>
          <w:b/>
          <w:bCs/>
          <w:color w:val="000000"/>
          <w:lang w:val="en-IN"/>
        </w:rPr>
      </w:pPr>
      <w:r w:rsidRPr="00C572B8">
        <w:rPr>
          <w:color w:val="000000"/>
          <w:sz w:val="22"/>
          <w:szCs w:val="22"/>
        </w:rPr>
        <w:t>On account of mungbean short duration, photo-insetivity and also dense crop canopy, it assumes special significance in crop intensification and diversification, conservation of natural resources and sustainability of production system. Therefore, it is considered as an excellent intercrop, catch crop, cover crop and also soil fertility restorer.</w:t>
      </w:r>
    </w:p>
    <w:p w:rsidR="009D22A7" w:rsidRPr="00C572B8" w:rsidRDefault="009D22A7" w:rsidP="00DC2FCB">
      <w:pPr>
        <w:pStyle w:val="NoSpacing"/>
        <w:ind w:left="2160" w:firstLine="720"/>
        <w:contextualSpacing/>
        <w:jc w:val="both"/>
        <w:rPr>
          <w:b/>
          <w:bCs/>
          <w:color w:val="000000"/>
          <w:sz w:val="22"/>
          <w:szCs w:val="22"/>
        </w:rPr>
      </w:pPr>
    </w:p>
    <w:p w:rsidR="009D22A7" w:rsidRPr="00C572B8" w:rsidRDefault="009D22A7" w:rsidP="00DC2FCB">
      <w:pPr>
        <w:pStyle w:val="NoSpacing"/>
        <w:ind w:firstLine="720"/>
        <w:contextualSpacing/>
        <w:jc w:val="both"/>
        <w:rPr>
          <w:b/>
          <w:bCs/>
          <w:color w:val="000000"/>
          <w:sz w:val="18"/>
          <w:szCs w:val="22"/>
        </w:rPr>
      </w:pPr>
      <w:r w:rsidRPr="00C572B8">
        <w:rPr>
          <w:b/>
          <w:bCs/>
          <w:color w:val="000000"/>
          <w:szCs w:val="32"/>
        </w:rPr>
        <w:t xml:space="preserve">   A. KVK Intervention-:</w:t>
      </w:r>
      <w:r w:rsidRPr="00C572B8">
        <w:rPr>
          <w:b/>
          <w:bCs/>
          <w:color w:val="000000"/>
          <w:sz w:val="18"/>
          <w:szCs w:val="22"/>
        </w:rPr>
        <w:t xml:space="preserve"> </w:t>
      </w:r>
    </w:p>
    <w:p w:rsidR="009D22A7" w:rsidRPr="00C572B8" w:rsidRDefault="009D22A7" w:rsidP="00DC2FCB">
      <w:pPr>
        <w:pStyle w:val="NoSpacing"/>
        <w:ind w:left="720" w:firstLine="720"/>
        <w:contextualSpacing/>
        <w:jc w:val="both"/>
        <w:rPr>
          <w:color w:val="000000"/>
          <w:sz w:val="22"/>
          <w:szCs w:val="22"/>
        </w:rPr>
      </w:pPr>
      <w:r w:rsidRPr="00C572B8">
        <w:rPr>
          <w:color w:val="000000"/>
          <w:sz w:val="22"/>
          <w:szCs w:val="22"/>
        </w:rPr>
        <w:t xml:space="preserve">KVK Ambala conducted FLDs, OFTs, </w:t>
      </w:r>
      <w:proofErr w:type="gramStart"/>
      <w:r w:rsidRPr="00C572B8">
        <w:rPr>
          <w:color w:val="000000"/>
          <w:sz w:val="22"/>
          <w:szCs w:val="22"/>
        </w:rPr>
        <w:t>trainings</w:t>
      </w:r>
      <w:proofErr w:type="gramEnd"/>
      <w:r w:rsidRPr="00C572B8">
        <w:rPr>
          <w:color w:val="000000"/>
          <w:sz w:val="22"/>
          <w:szCs w:val="22"/>
        </w:rPr>
        <w:t xml:space="preserve"> and organized Field Days to popularize Mungbean </w:t>
      </w:r>
    </w:p>
    <w:p w:rsidR="009D22A7" w:rsidRPr="00C572B8" w:rsidRDefault="009D22A7" w:rsidP="00DC2FCB">
      <w:pPr>
        <w:pStyle w:val="NoSpacing"/>
        <w:contextualSpacing/>
        <w:jc w:val="both"/>
        <w:rPr>
          <w:b/>
          <w:bCs/>
          <w:color w:val="000000"/>
          <w:sz w:val="22"/>
          <w:szCs w:val="22"/>
        </w:rPr>
      </w:pPr>
      <w:r w:rsidRPr="00C572B8">
        <w:rPr>
          <w:color w:val="000000"/>
          <w:sz w:val="22"/>
          <w:szCs w:val="22"/>
        </w:rPr>
        <w:t xml:space="preserve">                  </w:t>
      </w:r>
      <w:proofErr w:type="gramStart"/>
      <w:r w:rsidRPr="00C572B8">
        <w:rPr>
          <w:color w:val="000000"/>
          <w:sz w:val="22"/>
          <w:szCs w:val="22"/>
        </w:rPr>
        <w:t>cultivation</w:t>
      </w:r>
      <w:proofErr w:type="gramEnd"/>
      <w:r w:rsidRPr="00C572B8">
        <w:rPr>
          <w:color w:val="000000"/>
          <w:sz w:val="22"/>
          <w:szCs w:val="22"/>
        </w:rPr>
        <w:t xml:space="preserve"> in Ambala district during the last twelve years and their details are given below-:</w:t>
      </w:r>
    </w:p>
    <w:p w:rsidR="009D22A7" w:rsidRPr="00C572B8" w:rsidRDefault="009D22A7" w:rsidP="00DC2FCB">
      <w:pPr>
        <w:pStyle w:val="NoSpacing"/>
        <w:ind w:left="360"/>
        <w:contextualSpacing/>
        <w:jc w:val="both"/>
        <w:rPr>
          <w:b/>
          <w:bCs/>
          <w:color w:val="000000"/>
          <w:sz w:val="22"/>
          <w:szCs w:val="22"/>
        </w:rPr>
      </w:pPr>
    </w:p>
    <w:p w:rsidR="009D22A7" w:rsidRPr="00C572B8" w:rsidRDefault="009D22A7" w:rsidP="00DC2FCB">
      <w:pPr>
        <w:pStyle w:val="NoSpacing"/>
        <w:numPr>
          <w:ilvl w:val="0"/>
          <w:numId w:val="8"/>
        </w:numPr>
        <w:contextualSpacing/>
        <w:jc w:val="both"/>
        <w:rPr>
          <w:b/>
          <w:bCs/>
          <w:color w:val="000000"/>
          <w:sz w:val="22"/>
          <w:szCs w:val="28"/>
        </w:rPr>
      </w:pPr>
      <w:r w:rsidRPr="00C572B8">
        <w:rPr>
          <w:b/>
          <w:bCs/>
          <w:color w:val="000000"/>
          <w:sz w:val="22"/>
          <w:szCs w:val="28"/>
        </w:rPr>
        <w:t>Front Line Demonstrations :</w:t>
      </w:r>
    </w:p>
    <w:p w:rsidR="009D22A7" w:rsidRPr="00C572B8" w:rsidRDefault="009D22A7" w:rsidP="00DC2FCB">
      <w:pPr>
        <w:pStyle w:val="NoSpacing"/>
        <w:ind w:left="720" w:firstLine="720"/>
        <w:contextualSpacing/>
        <w:jc w:val="both"/>
        <w:rPr>
          <w:b/>
          <w:bCs/>
          <w:color w:val="000000"/>
          <w:sz w:val="22"/>
        </w:rPr>
      </w:pPr>
      <w:r w:rsidRPr="00C572B8">
        <w:rPr>
          <w:b/>
          <w:bCs/>
          <w:color w:val="000000"/>
          <w:sz w:val="22"/>
        </w:rPr>
        <w:t>Table 1: Popularization of Mungbean cultivation through FLDs</w:t>
      </w:r>
    </w:p>
    <w:tbl>
      <w:tblPr>
        <w:tblW w:w="10135" w:type="dxa"/>
        <w:jc w:val="center"/>
        <w:tblInd w:w="3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33"/>
        <w:gridCol w:w="1935"/>
        <w:gridCol w:w="840"/>
        <w:gridCol w:w="979"/>
        <w:gridCol w:w="1050"/>
        <w:gridCol w:w="1251"/>
        <w:gridCol w:w="850"/>
        <w:gridCol w:w="1134"/>
        <w:gridCol w:w="1063"/>
      </w:tblGrid>
      <w:tr w:rsidR="009D22A7" w:rsidRPr="00C572B8" w:rsidTr="000C2C86">
        <w:trPr>
          <w:cantSplit/>
          <w:jc w:val="center"/>
        </w:trPr>
        <w:tc>
          <w:tcPr>
            <w:tcW w:w="1033" w:type="dxa"/>
            <w:vMerge w:val="restart"/>
            <w:vAlign w:val="center"/>
          </w:tcPr>
          <w:p w:rsidR="009D22A7" w:rsidRPr="00C572B8" w:rsidRDefault="009D22A7" w:rsidP="00DC2FCB">
            <w:pPr>
              <w:pStyle w:val="NoSpacing"/>
              <w:contextualSpacing/>
              <w:jc w:val="center"/>
              <w:rPr>
                <w:b/>
                <w:bCs/>
                <w:color w:val="000000"/>
                <w:sz w:val="18"/>
                <w:szCs w:val="20"/>
              </w:rPr>
            </w:pPr>
            <w:r w:rsidRPr="00C572B8">
              <w:rPr>
                <w:b/>
                <w:bCs/>
                <w:color w:val="000000"/>
                <w:sz w:val="18"/>
                <w:szCs w:val="20"/>
              </w:rPr>
              <w:t>Crop season</w:t>
            </w:r>
          </w:p>
        </w:tc>
        <w:tc>
          <w:tcPr>
            <w:tcW w:w="1935" w:type="dxa"/>
            <w:vMerge w:val="restart"/>
            <w:vAlign w:val="center"/>
          </w:tcPr>
          <w:p w:rsidR="009D22A7" w:rsidRPr="00C572B8" w:rsidRDefault="009D22A7" w:rsidP="00DC2FCB">
            <w:pPr>
              <w:pStyle w:val="NoSpacing"/>
              <w:contextualSpacing/>
              <w:jc w:val="center"/>
              <w:rPr>
                <w:b/>
                <w:bCs/>
                <w:color w:val="000000"/>
                <w:sz w:val="18"/>
                <w:szCs w:val="20"/>
              </w:rPr>
            </w:pPr>
            <w:r w:rsidRPr="00C572B8">
              <w:rPr>
                <w:b/>
                <w:bCs/>
                <w:color w:val="000000"/>
                <w:sz w:val="18"/>
                <w:szCs w:val="20"/>
              </w:rPr>
              <w:t>Village</w:t>
            </w:r>
          </w:p>
        </w:tc>
        <w:tc>
          <w:tcPr>
            <w:tcW w:w="840" w:type="dxa"/>
            <w:vMerge w:val="restart"/>
            <w:vAlign w:val="center"/>
          </w:tcPr>
          <w:p w:rsidR="009D22A7" w:rsidRPr="00C572B8" w:rsidRDefault="009D22A7" w:rsidP="00DC2FCB">
            <w:pPr>
              <w:pStyle w:val="NoSpacing"/>
              <w:contextualSpacing/>
              <w:jc w:val="center"/>
              <w:rPr>
                <w:b/>
                <w:bCs/>
                <w:color w:val="000000"/>
                <w:sz w:val="18"/>
                <w:szCs w:val="20"/>
              </w:rPr>
            </w:pPr>
            <w:r w:rsidRPr="00C572B8">
              <w:rPr>
                <w:b/>
                <w:bCs/>
                <w:color w:val="000000"/>
                <w:sz w:val="18"/>
                <w:szCs w:val="20"/>
              </w:rPr>
              <w:t>Area (ha.)</w:t>
            </w:r>
          </w:p>
        </w:tc>
        <w:tc>
          <w:tcPr>
            <w:tcW w:w="979" w:type="dxa"/>
            <w:vMerge w:val="restart"/>
            <w:vAlign w:val="center"/>
          </w:tcPr>
          <w:p w:rsidR="009D22A7" w:rsidRPr="00C572B8" w:rsidRDefault="009D22A7" w:rsidP="00DC2FCB">
            <w:pPr>
              <w:pStyle w:val="NoSpacing"/>
              <w:contextualSpacing/>
              <w:jc w:val="center"/>
              <w:rPr>
                <w:b/>
                <w:bCs/>
                <w:color w:val="000000"/>
                <w:sz w:val="18"/>
                <w:szCs w:val="20"/>
              </w:rPr>
            </w:pPr>
            <w:r w:rsidRPr="00C572B8">
              <w:rPr>
                <w:b/>
                <w:bCs/>
                <w:color w:val="000000"/>
                <w:sz w:val="18"/>
                <w:szCs w:val="20"/>
              </w:rPr>
              <w:t>No. of Demon</w:t>
            </w:r>
          </w:p>
          <w:p w:rsidR="009D22A7" w:rsidRPr="00C572B8" w:rsidRDefault="009D22A7" w:rsidP="00DC2FCB">
            <w:pPr>
              <w:pStyle w:val="NoSpacing"/>
              <w:contextualSpacing/>
              <w:jc w:val="center"/>
              <w:rPr>
                <w:b/>
                <w:bCs/>
                <w:color w:val="000000"/>
                <w:sz w:val="18"/>
                <w:szCs w:val="20"/>
              </w:rPr>
            </w:pPr>
            <w:r w:rsidRPr="00C572B8">
              <w:rPr>
                <w:b/>
                <w:bCs/>
                <w:color w:val="000000"/>
                <w:sz w:val="18"/>
                <w:szCs w:val="20"/>
              </w:rPr>
              <w:t>strations</w:t>
            </w:r>
          </w:p>
        </w:tc>
        <w:tc>
          <w:tcPr>
            <w:tcW w:w="1050" w:type="dxa"/>
            <w:vMerge w:val="restart"/>
            <w:vAlign w:val="center"/>
          </w:tcPr>
          <w:p w:rsidR="009D22A7" w:rsidRPr="00C572B8" w:rsidRDefault="009D22A7" w:rsidP="00DC2FCB">
            <w:pPr>
              <w:pStyle w:val="NoSpacing"/>
              <w:contextualSpacing/>
              <w:jc w:val="center"/>
              <w:rPr>
                <w:b/>
                <w:bCs/>
                <w:color w:val="000000"/>
                <w:sz w:val="18"/>
                <w:szCs w:val="20"/>
              </w:rPr>
            </w:pPr>
            <w:r w:rsidRPr="00C572B8">
              <w:rPr>
                <w:b/>
                <w:bCs/>
                <w:color w:val="000000"/>
                <w:sz w:val="18"/>
                <w:szCs w:val="20"/>
              </w:rPr>
              <w:t xml:space="preserve">Variety </w:t>
            </w:r>
          </w:p>
        </w:tc>
        <w:tc>
          <w:tcPr>
            <w:tcW w:w="1251" w:type="dxa"/>
            <w:vMerge w:val="restart"/>
            <w:vAlign w:val="center"/>
          </w:tcPr>
          <w:p w:rsidR="009D22A7" w:rsidRPr="00C572B8" w:rsidRDefault="009D22A7" w:rsidP="00DC2FCB">
            <w:pPr>
              <w:pStyle w:val="NoSpacing"/>
              <w:contextualSpacing/>
              <w:jc w:val="center"/>
              <w:rPr>
                <w:b/>
                <w:bCs/>
                <w:color w:val="000000"/>
                <w:sz w:val="18"/>
                <w:szCs w:val="20"/>
              </w:rPr>
            </w:pPr>
            <w:r w:rsidRPr="00C572B8">
              <w:rPr>
                <w:b/>
                <w:bCs/>
                <w:color w:val="000000"/>
                <w:sz w:val="18"/>
                <w:szCs w:val="20"/>
              </w:rPr>
              <w:t>Local Check</w:t>
            </w:r>
          </w:p>
        </w:tc>
        <w:tc>
          <w:tcPr>
            <w:tcW w:w="1984" w:type="dxa"/>
            <w:gridSpan w:val="2"/>
            <w:vAlign w:val="center"/>
          </w:tcPr>
          <w:p w:rsidR="009D22A7" w:rsidRPr="00C572B8" w:rsidRDefault="009D22A7" w:rsidP="00DC2FCB">
            <w:pPr>
              <w:pStyle w:val="NoSpacing"/>
              <w:contextualSpacing/>
              <w:jc w:val="center"/>
              <w:rPr>
                <w:b/>
                <w:bCs/>
                <w:color w:val="000000"/>
                <w:sz w:val="18"/>
                <w:szCs w:val="20"/>
              </w:rPr>
            </w:pPr>
            <w:r w:rsidRPr="00C572B8">
              <w:rPr>
                <w:b/>
                <w:bCs/>
                <w:color w:val="000000"/>
                <w:sz w:val="18"/>
                <w:szCs w:val="20"/>
              </w:rPr>
              <w:t>Yield (Qt/ha.)</w:t>
            </w:r>
          </w:p>
        </w:tc>
        <w:tc>
          <w:tcPr>
            <w:tcW w:w="1063" w:type="dxa"/>
            <w:vMerge w:val="restart"/>
            <w:vAlign w:val="center"/>
          </w:tcPr>
          <w:p w:rsidR="009D22A7" w:rsidRPr="00C572B8" w:rsidRDefault="009D22A7" w:rsidP="00DC2FCB">
            <w:pPr>
              <w:pStyle w:val="NoSpacing"/>
              <w:contextualSpacing/>
              <w:jc w:val="center"/>
              <w:rPr>
                <w:b/>
                <w:bCs/>
                <w:color w:val="000000"/>
                <w:sz w:val="18"/>
                <w:szCs w:val="20"/>
              </w:rPr>
            </w:pPr>
            <w:r w:rsidRPr="00C572B8">
              <w:rPr>
                <w:b/>
                <w:bCs/>
                <w:color w:val="000000"/>
                <w:sz w:val="18"/>
                <w:szCs w:val="20"/>
              </w:rPr>
              <w:t>% increase in yield</w:t>
            </w:r>
          </w:p>
        </w:tc>
      </w:tr>
      <w:tr w:rsidR="009D22A7" w:rsidRPr="00C572B8" w:rsidTr="000C2C86">
        <w:trPr>
          <w:cantSplit/>
          <w:trHeight w:val="471"/>
          <w:jc w:val="center"/>
        </w:trPr>
        <w:tc>
          <w:tcPr>
            <w:tcW w:w="1033" w:type="dxa"/>
            <w:vMerge/>
            <w:vAlign w:val="center"/>
          </w:tcPr>
          <w:p w:rsidR="009D22A7" w:rsidRPr="00C572B8" w:rsidRDefault="009D22A7" w:rsidP="00DC2FCB">
            <w:pPr>
              <w:pStyle w:val="NoSpacing"/>
              <w:contextualSpacing/>
              <w:jc w:val="center"/>
              <w:rPr>
                <w:b/>
                <w:bCs/>
                <w:color w:val="000000"/>
                <w:sz w:val="20"/>
                <w:szCs w:val="20"/>
              </w:rPr>
            </w:pPr>
          </w:p>
        </w:tc>
        <w:tc>
          <w:tcPr>
            <w:tcW w:w="1935" w:type="dxa"/>
            <w:vMerge/>
            <w:vAlign w:val="center"/>
          </w:tcPr>
          <w:p w:rsidR="009D22A7" w:rsidRPr="00C572B8" w:rsidRDefault="009D22A7" w:rsidP="00DC2FCB">
            <w:pPr>
              <w:pStyle w:val="NoSpacing"/>
              <w:contextualSpacing/>
              <w:jc w:val="center"/>
              <w:rPr>
                <w:b/>
                <w:bCs/>
                <w:color w:val="000000"/>
                <w:sz w:val="20"/>
                <w:szCs w:val="20"/>
              </w:rPr>
            </w:pPr>
          </w:p>
        </w:tc>
        <w:tc>
          <w:tcPr>
            <w:tcW w:w="840" w:type="dxa"/>
            <w:vMerge/>
            <w:vAlign w:val="center"/>
          </w:tcPr>
          <w:p w:rsidR="009D22A7" w:rsidRPr="00C572B8" w:rsidRDefault="009D22A7" w:rsidP="00DC2FCB">
            <w:pPr>
              <w:pStyle w:val="NoSpacing"/>
              <w:contextualSpacing/>
              <w:jc w:val="center"/>
              <w:rPr>
                <w:b/>
                <w:bCs/>
                <w:color w:val="000000"/>
                <w:sz w:val="20"/>
                <w:szCs w:val="20"/>
              </w:rPr>
            </w:pPr>
          </w:p>
        </w:tc>
        <w:tc>
          <w:tcPr>
            <w:tcW w:w="979" w:type="dxa"/>
            <w:vMerge/>
            <w:vAlign w:val="center"/>
          </w:tcPr>
          <w:p w:rsidR="009D22A7" w:rsidRPr="00C572B8" w:rsidRDefault="009D22A7" w:rsidP="00DC2FCB">
            <w:pPr>
              <w:pStyle w:val="NoSpacing"/>
              <w:contextualSpacing/>
              <w:jc w:val="center"/>
              <w:rPr>
                <w:b/>
                <w:bCs/>
                <w:color w:val="000000"/>
                <w:sz w:val="20"/>
                <w:szCs w:val="20"/>
              </w:rPr>
            </w:pPr>
          </w:p>
        </w:tc>
        <w:tc>
          <w:tcPr>
            <w:tcW w:w="1050" w:type="dxa"/>
            <w:vMerge/>
            <w:vAlign w:val="center"/>
          </w:tcPr>
          <w:p w:rsidR="009D22A7" w:rsidRPr="00C572B8" w:rsidRDefault="009D22A7" w:rsidP="00DC2FCB">
            <w:pPr>
              <w:pStyle w:val="NoSpacing"/>
              <w:contextualSpacing/>
              <w:jc w:val="center"/>
              <w:rPr>
                <w:b/>
                <w:bCs/>
                <w:color w:val="000000"/>
                <w:sz w:val="20"/>
                <w:szCs w:val="20"/>
              </w:rPr>
            </w:pPr>
          </w:p>
        </w:tc>
        <w:tc>
          <w:tcPr>
            <w:tcW w:w="1251" w:type="dxa"/>
            <w:vMerge/>
            <w:vAlign w:val="center"/>
          </w:tcPr>
          <w:p w:rsidR="009D22A7" w:rsidRPr="00C572B8" w:rsidRDefault="009D22A7" w:rsidP="00DC2FCB">
            <w:pPr>
              <w:pStyle w:val="NoSpacing"/>
              <w:contextualSpacing/>
              <w:jc w:val="center"/>
              <w:rPr>
                <w:b/>
                <w:bCs/>
                <w:color w:val="000000"/>
                <w:sz w:val="20"/>
                <w:szCs w:val="20"/>
              </w:rPr>
            </w:pPr>
          </w:p>
        </w:tc>
        <w:tc>
          <w:tcPr>
            <w:tcW w:w="850" w:type="dxa"/>
            <w:vAlign w:val="center"/>
          </w:tcPr>
          <w:p w:rsidR="009D22A7" w:rsidRPr="00C572B8" w:rsidRDefault="009D22A7" w:rsidP="00DC2FCB">
            <w:pPr>
              <w:pStyle w:val="NoSpacing"/>
              <w:contextualSpacing/>
              <w:jc w:val="center"/>
              <w:rPr>
                <w:b/>
                <w:bCs/>
                <w:color w:val="000000"/>
                <w:sz w:val="20"/>
                <w:szCs w:val="20"/>
              </w:rPr>
            </w:pPr>
            <w:r w:rsidRPr="00C572B8">
              <w:rPr>
                <w:b/>
                <w:bCs/>
                <w:color w:val="000000"/>
                <w:sz w:val="20"/>
                <w:szCs w:val="20"/>
              </w:rPr>
              <w:t>Demo.</w:t>
            </w:r>
          </w:p>
        </w:tc>
        <w:tc>
          <w:tcPr>
            <w:tcW w:w="1134" w:type="dxa"/>
            <w:vAlign w:val="center"/>
          </w:tcPr>
          <w:p w:rsidR="009D22A7" w:rsidRPr="00C572B8" w:rsidRDefault="009D22A7" w:rsidP="00DC2FCB">
            <w:pPr>
              <w:pStyle w:val="NoSpacing"/>
              <w:contextualSpacing/>
              <w:jc w:val="center"/>
              <w:rPr>
                <w:b/>
                <w:bCs/>
                <w:color w:val="000000"/>
                <w:sz w:val="20"/>
                <w:szCs w:val="20"/>
              </w:rPr>
            </w:pPr>
            <w:r w:rsidRPr="00C572B8">
              <w:rPr>
                <w:b/>
                <w:bCs/>
                <w:color w:val="000000"/>
                <w:sz w:val="20"/>
                <w:szCs w:val="20"/>
              </w:rPr>
              <w:t>Local Check</w:t>
            </w:r>
          </w:p>
        </w:tc>
        <w:tc>
          <w:tcPr>
            <w:tcW w:w="1063" w:type="dxa"/>
            <w:vMerge/>
            <w:vAlign w:val="center"/>
          </w:tcPr>
          <w:p w:rsidR="009D22A7" w:rsidRPr="00C572B8" w:rsidRDefault="009D22A7" w:rsidP="00DC2FCB">
            <w:pPr>
              <w:pStyle w:val="NoSpacing"/>
              <w:contextualSpacing/>
              <w:jc w:val="center"/>
              <w:rPr>
                <w:b/>
                <w:bCs/>
                <w:color w:val="000000"/>
                <w:sz w:val="20"/>
                <w:szCs w:val="20"/>
              </w:rPr>
            </w:pPr>
          </w:p>
        </w:tc>
      </w:tr>
      <w:tr w:rsidR="009D22A7" w:rsidRPr="00C572B8" w:rsidTr="000C2C86">
        <w:trPr>
          <w:jc w:val="center"/>
        </w:trPr>
        <w:tc>
          <w:tcPr>
            <w:tcW w:w="1033" w:type="dxa"/>
          </w:tcPr>
          <w:p w:rsidR="009D22A7" w:rsidRPr="00C572B8" w:rsidRDefault="009D22A7" w:rsidP="00DC2FCB">
            <w:pPr>
              <w:pStyle w:val="NoSpacing"/>
              <w:contextualSpacing/>
              <w:jc w:val="both"/>
              <w:rPr>
                <w:color w:val="000000"/>
                <w:sz w:val="18"/>
                <w:szCs w:val="20"/>
              </w:rPr>
            </w:pPr>
            <w:r w:rsidRPr="00C572B8">
              <w:rPr>
                <w:color w:val="000000"/>
                <w:sz w:val="18"/>
                <w:szCs w:val="20"/>
              </w:rPr>
              <w:t>Summer 2006</w:t>
            </w:r>
          </w:p>
        </w:tc>
        <w:tc>
          <w:tcPr>
            <w:tcW w:w="1935" w:type="dxa"/>
          </w:tcPr>
          <w:p w:rsidR="009D22A7" w:rsidRPr="00C572B8" w:rsidRDefault="009D22A7" w:rsidP="00DC2FCB">
            <w:pPr>
              <w:pStyle w:val="NoSpacing"/>
              <w:contextualSpacing/>
              <w:jc w:val="both"/>
              <w:rPr>
                <w:color w:val="000000"/>
                <w:sz w:val="18"/>
                <w:szCs w:val="20"/>
              </w:rPr>
            </w:pPr>
            <w:r w:rsidRPr="00C572B8">
              <w:rPr>
                <w:color w:val="000000"/>
                <w:sz w:val="18"/>
                <w:szCs w:val="20"/>
              </w:rPr>
              <w:t>Chudiala</w:t>
            </w:r>
          </w:p>
        </w:tc>
        <w:tc>
          <w:tcPr>
            <w:tcW w:w="84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2</w:t>
            </w:r>
          </w:p>
        </w:tc>
        <w:tc>
          <w:tcPr>
            <w:tcW w:w="979"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5</w:t>
            </w:r>
          </w:p>
        </w:tc>
        <w:tc>
          <w:tcPr>
            <w:tcW w:w="1050" w:type="dxa"/>
          </w:tcPr>
          <w:p w:rsidR="009D22A7" w:rsidRPr="00C572B8" w:rsidRDefault="009D22A7" w:rsidP="00DC2FCB">
            <w:pPr>
              <w:pStyle w:val="NoSpacing"/>
              <w:contextualSpacing/>
              <w:jc w:val="both"/>
              <w:rPr>
                <w:color w:val="000000"/>
                <w:sz w:val="18"/>
                <w:szCs w:val="20"/>
              </w:rPr>
            </w:pPr>
            <w:r w:rsidRPr="00C572B8">
              <w:rPr>
                <w:color w:val="000000"/>
                <w:sz w:val="18"/>
                <w:szCs w:val="20"/>
              </w:rPr>
              <w:t>SML-668</w:t>
            </w:r>
          </w:p>
        </w:tc>
        <w:tc>
          <w:tcPr>
            <w:tcW w:w="1251" w:type="dxa"/>
          </w:tcPr>
          <w:p w:rsidR="009D22A7" w:rsidRPr="00C572B8" w:rsidRDefault="009D22A7" w:rsidP="00DC2FCB">
            <w:pPr>
              <w:pStyle w:val="NoSpacing"/>
              <w:contextualSpacing/>
              <w:jc w:val="both"/>
              <w:rPr>
                <w:color w:val="000000"/>
                <w:sz w:val="18"/>
                <w:szCs w:val="20"/>
              </w:rPr>
            </w:pPr>
            <w:r w:rsidRPr="00C572B8">
              <w:rPr>
                <w:color w:val="000000"/>
                <w:sz w:val="18"/>
                <w:szCs w:val="20"/>
              </w:rPr>
              <w:t>Pusa Vishal</w:t>
            </w:r>
          </w:p>
        </w:tc>
        <w:tc>
          <w:tcPr>
            <w:tcW w:w="85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5.75</w:t>
            </w:r>
          </w:p>
        </w:tc>
        <w:tc>
          <w:tcPr>
            <w:tcW w:w="1134"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4.37</w:t>
            </w:r>
          </w:p>
        </w:tc>
        <w:tc>
          <w:tcPr>
            <w:tcW w:w="1063"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31.00</w:t>
            </w:r>
          </w:p>
        </w:tc>
      </w:tr>
      <w:tr w:rsidR="009D22A7" w:rsidRPr="00C572B8" w:rsidTr="000C2C86">
        <w:trPr>
          <w:jc w:val="center"/>
        </w:trPr>
        <w:tc>
          <w:tcPr>
            <w:tcW w:w="1033" w:type="dxa"/>
          </w:tcPr>
          <w:p w:rsidR="009D22A7" w:rsidRPr="00C572B8" w:rsidRDefault="009D22A7" w:rsidP="00DC2FCB">
            <w:pPr>
              <w:pStyle w:val="NoSpacing"/>
              <w:contextualSpacing/>
              <w:jc w:val="both"/>
              <w:rPr>
                <w:color w:val="000000"/>
                <w:sz w:val="18"/>
                <w:szCs w:val="20"/>
              </w:rPr>
            </w:pPr>
            <w:r w:rsidRPr="00C572B8">
              <w:rPr>
                <w:color w:val="000000"/>
                <w:sz w:val="18"/>
                <w:szCs w:val="20"/>
              </w:rPr>
              <w:t>Summer 2007</w:t>
            </w:r>
          </w:p>
        </w:tc>
        <w:tc>
          <w:tcPr>
            <w:tcW w:w="1935" w:type="dxa"/>
          </w:tcPr>
          <w:p w:rsidR="009D22A7" w:rsidRPr="00C572B8" w:rsidRDefault="009D22A7" w:rsidP="00DC2FCB">
            <w:pPr>
              <w:pStyle w:val="NoSpacing"/>
              <w:contextualSpacing/>
              <w:jc w:val="both"/>
              <w:rPr>
                <w:color w:val="000000"/>
                <w:sz w:val="18"/>
                <w:szCs w:val="20"/>
              </w:rPr>
            </w:pPr>
            <w:r w:rsidRPr="00C572B8">
              <w:rPr>
                <w:color w:val="000000"/>
                <w:sz w:val="18"/>
                <w:szCs w:val="20"/>
              </w:rPr>
              <w:t>Chudiala &amp; Harda</w:t>
            </w:r>
          </w:p>
        </w:tc>
        <w:tc>
          <w:tcPr>
            <w:tcW w:w="84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2</w:t>
            </w:r>
          </w:p>
        </w:tc>
        <w:tc>
          <w:tcPr>
            <w:tcW w:w="979"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5</w:t>
            </w:r>
          </w:p>
        </w:tc>
        <w:tc>
          <w:tcPr>
            <w:tcW w:w="1050" w:type="dxa"/>
          </w:tcPr>
          <w:p w:rsidR="009D22A7" w:rsidRPr="00C572B8" w:rsidRDefault="009D22A7" w:rsidP="00DC2FCB">
            <w:pPr>
              <w:pStyle w:val="NoSpacing"/>
              <w:contextualSpacing/>
              <w:jc w:val="both"/>
              <w:rPr>
                <w:color w:val="000000"/>
                <w:sz w:val="18"/>
                <w:szCs w:val="20"/>
              </w:rPr>
            </w:pPr>
            <w:r w:rsidRPr="00C572B8">
              <w:rPr>
                <w:color w:val="000000"/>
                <w:sz w:val="18"/>
                <w:szCs w:val="20"/>
              </w:rPr>
              <w:t>SML-668</w:t>
            </w:r>
          </w:p>
        </w:tc>
        <w:tc>
          <w:tcPr>
            <w:tcW w:w="1251" w:type="dxa"/>
          </w:tcPr>
          <w:p w:rsidR="009D22A7" w:rsidRPr="00C572B8" w:rsidRDefault="009D22A7" w:rsidP="00DC2FCB">
            <w:pPr>
              <w:pStyle w:val="NoSpacing"/>
              <w:contextualSpacing/>
              <w:jc w:val="both"/>
              <w:rPr>
                <w:color w:val="000000"/>
                <w:sz w:val="18"/>
                <w:szCs w:val="20"/>
              </w:rPr>
            </w:pPr>
            <w:r w:rsidRPr="00C572B8">
              <w:rPr>
                <w:color w:val="000000"/>
                <w:sz w:val="18"/>
                <w:szCs w:val="20"/>
              </w:rPr>
              <w:t>Asha</w:t>
            </w:r>
          </w:p>
        </w:tc>
        <w:tc>
          <w:tcPr>
            <w:tcW w:w="85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8.00</w:t>
            </w:r>
          </w:p>
        </w:tc>
        <w:tc>
          <w:tcPr>
            <w:tcW w:w="1134"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6.16</w:t>
            </w:r>
          </w:p>
        </w:tc>
        <w:tc>
          <w:tcPr>
            <w:tcW w:w="1063"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29.87</w:t>
            </w:r>
          </w:p>
        </w:tc>
      </w:tr>
      <w:tr w:rsidR="009D22A7" w:rsidRPr="00C572B8" w:rsidTr="000C2C86">
        <w:trPr>
          <w:jc w:val="center"/>
        </w:trPr>
        <w:tc>
          <w:tcPr>
            <w:tcW w:w="1033" w:type="dxa"/>
          </w:tcPr>
          <w:p w:rsidR="009D22A7" w:rsidRPr="00C572B8" w:rsidRDefault="009D22A7" w:rsidP="00DC2FCB">
            <w:pPr>
              <w:pStyle w:val="NoSpacing"/>
              <w:contextualSpacing/>
              <w:jc w:val="both"/>
              <w:rPr>
                <w:color w:val="000000"/>
                <w:sz w:val="18"/>
                <w:szCs w:val="20"/>
              </w:rPr>
            </w:pPr>
            <w:r w:rsidRPr="00C572B8">
              <w:rPr>
                <w:color w:val="000000"/>
                <w:sz w:val="18"/>
                <w:szCs w:val="20"/>
              </w:rPr>
              <w:t>Summer 2008</w:t>
            </w:r>
          </w:p>
        </w:tc>
        <w:tc>
          <w:tcPr>
            <w:tcW w:w="1935" w:type="dxa"/>
          </w:tcPr>
          <w:p w:rsidR="009D22A7" w:rsidRPr="00C572B8" w:rsidRDefault="009D22A7" w:rsidP="00DC2FCB">
            <w:pPr>
              <w:pStyle w:val="NoSpacing"/>
              <w:contextualSpacing/>
              <w:jc w:val="both"/>
              <w:rPr>
                <w:color w:val="000000"/>
                <w:sz w:val="18"/>
                <w:szCs w:val="20"/>
              </w:rPr>
            </w:pPr>
            <w:r w:rsidRPr="00C572B8">
              <w:rPr>
                <w:color w:val="000000"/>
                <w:sz w:val="18"/>
                <w:szCs w:val="20"/>
              </w:rPr>
              <w:t>Haldari</w:t>
            </w:r>
          </w:p>
        </w:tc>
        <w:tc>
          <w:tcPr>
            <w:tcW w:w="84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2</w:t>
            </w:r>
          </w:p>
        </w:tc>
        <w:tc>
          <w:tcPr>
            <w:tcW w:w="979"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5</w:t>
            </w:r>
          </w:p>
        </w:tc>
        <w:tc>
          <w:tcPr>
            <w:tcW w:w="1050" w:type="dxa"/>
          </w:tcPr>
          <w:p w:rsidR="009D22A7" w:rsidRPr="00C572B8" w:rsidRDefault="009D22A7" w:rsidP="00DC2FCB">
            <w:pPr>
              <w:pStyle w:val="NoSpacing"/>
              <w:contextualSpacing/>
              <w:jc w:val="both"/>
              <w:rPr>
                <w:color w:val="000000"/>
                <w:sz w:val="18"/>
                <w:szCs w:val="20"/>
              </w:rPr>
            </w:pPr>
            <w:r w:rsidRPr="00C572B8">
              <w:rPr>
                <w:color w:val="000000"/>
                <w:sz w:val="18"/>
                <w:szCs w:val="20"/>
              </w:rPr>
              <w:t>SML-668</w:t>
            </w:r>
          </w:p>
        </w:tc>
        <w:tc>
          <w:tcPr>
            <w:tcW w:w="1251" w:type="dxa"/>
          </w:tcPr>
          <w:p w:rsidR="009D22A7" w:rsidRPr="00C572B8" w:rsidRDefault="009D22A7" w:rsidP="00DC2FCB">
            <w:pPr>
              <w:pStyle w:val="NoSpacing"/>
              <w:contextualSpacing/>
              <w:jc w:val="both"/>
              <w:rPr>
                <w:color w:val="000000"/>
                <w:sz w:val="18"/>
                <w:szCs w:val="20"/>
              </w:rPr>
            </w:pPr>
            <w:r w:rsidRPr="00C572B8">
              <w:rPr>
                <w:color w:val="000000"/>
                <w:sz w:val="18"/>
                <w:szCs w:val="20"/>
              </w:rPr>
              <w:t>Asha</w:t>
            </w:r>
          </w:p>
        </w:tc>
        <w:tc>
          <w:tcPr>
            <w:tcW w:w="85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5.31</w:t>
            </w:r>
          </w:p>
        </w:tc>
        <w:tc>
          <w:tcPr>
            <w:tcW w:w="1134"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4.37</w:t>
            </w:r>
          </w:p>
        </w:tc>
        <w:tc>
          <w:tcPr>
            <w:tcW w:w="1063"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21.14</w:t>
            </w:r>
          </w:p>
        </w:tc>
      </w:tr>
      <w:tr w:rsidR="009D22A7" w:rsidRPr="00C572B8" w:rsidTr="000C2C86">
        <w:trPr>
          <w:jc w:val="center"/>
        </w:trPr>
        <w:tc>
          <w:tcPr>
            <w:tcW w:w="1033" w:type="dxa"/>
          </w:tcPr>
          <w:p w:rsidR="009D22A7" w:rsidRPr="00C572B8" w:rsidRDefault="009D22A7" w:rsidP="00DC2FCB">
            <w:pPr>
              <w:pStyle w:val="NoSpacing"/>
              <w:contextualSpacing/>
              <w:jc w:val="both"/>
              <w:rPr>
                <w:color w:val="000000"/>
                <w:sz w:val="18"/>
                <w:szCs w:val="20"/>
              </w:rPr>
            </w:pPr>
            <w:r w:rsidRPr="00C572B8">
              <w:rPr>
                <w:color w:val="000000"/>
                <w:sz w:val="18"/>
                <w:szCs w:val="20"/>
              </w:rPr>
              <w:t>Summer 2009</w:t>
            </w:r>
          </w:p>
        </w:tc>
        <w:tc>
          <w:tcPr>
            <w:tcW w:w="1935" w:type="dxa"/>
          </w:tcPr>
          <w:p w:rsidR="009D22A7" w:rsidRPr="00C572B8" w:rsidRDefault="009D22A7" w:rsidP="00DC2FCB">
            <w:pPr>
              <w:pStyle w:val="NoSpacing"/>
              <w:contextualSpacing/>
              <w:jc w:val="both"/>
              <w:rPr>
                <w:color w:val="000000"/>
                <w:sz w:val="18"/>
                <w:szCs w:val="20"/>
              </w:rPr>
            </w:pPr>
            <w:r w:rsidRPr="00C572B8">
              <w:rPr>
                <w:color w:val="000000"/>
                <w:sz w:val="18"/>
                <w:szCs w:val="20"/>
              </w:rPr>
              <w:t>Baragarh</w:t>
            </w:r>
          </w:p>
        </w:tc>
        <w:tc>
          <w:tcPr>
            <w:tcW w:w="84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2</w:t>
            </w:r>
          </w:p>
        </w:tc>
        <w:tc>
          <w:tcPr>
            <w:tcW w:w="979"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5</w:t>
            </w:r>
          </w:p>
        </w:tc>
        <w:tc>
          <w:tcPr>
            <w:tcW w:w="1050" w:type="dxa"/>
          </w:tcPr>
          <w:p w:rsidR="009D22A7" w:rsidRPr="00C572B8" w:rsidRDefault="009D22A7" w:rsidP="00DC2FCB">
            <w:pPr>
              <w:pStyle w:val="NoSpacing"/>
              <w:contextualSpacing/>
              <w:jc w:val="both"/>
              <w:rPr>
                <w:color w:val="000000"/>
                <w:sz w:val="18"/>
                <w:szCs w:val="20"/>
              </w:rPr>
            </w:pPr>
            <w:r w:rsidRPr="00C572B8">
              <w:rPr>
                <w:color w:val="000000"/>
                <w:sz w:val="18"/>
                <w:szCs w:val="20"/>
              </w:rPr>
              <w:t>SML-668</w:t>
            </w:r>
          </w:p>
        </w:tc>
        <w:tc>
          <w:tcPr>
            <w:tcW w:w="1251" w:type="dxa"/>
          </w:tcPr>
          <w:p w:rsidR="009D22A7" w:rsidRPr="00C572B8" w:rsidRDefault="009D22A7" w:rsidP="00DC2FCB">
            <w:pPr>
              <w:pStyle w:val="NoSpacing"/>
              <w:contextualSpacing/>
              <w:jc w:val="both"/>
              <w:rPr>
                <w:color w:val="000000"/>
                <w:sz w:val="18"/>
                <w:szCs w:val="20"/>
              </w:rPr>
            </w:pPr>
            <w:r w:rsidRPr="00C572B8">
              <w:rPr>
                <w:color w:val="000000"/>
                <w:sz w:val="18"/>
                <w:szCs w:val="20"/>
              </w:rPr>
              <w:t>Asha</w:t>
            </w:r>
          </w:p>
        </w:tc>
        <w:tc>
          <w:tcPr>
            <w:tcW w:w="85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14.95</w:t>
            </w:r>
          </w:p>
        </w:tc>
        <w:tc>
          <w:tcPr>
            <w:tcW w:w="1134"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11.67</w:t>
            </w:r>
          </w:p>
        </w:tc>
        <w:tc>
          <w:tcPr>
            <w:tcW w:w="1063"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28.10</w:t>
            </w:r>
          </w:p>
        </w:tc>
      </w:tr>
      <w:tr w:rsidR="009D22A7" w:rsidRPr="00C572B8" w:rsidTr="000C2C86">
        <w:trPr>
          <w:jc w:val="center"/>
        </w:trPr>
        <w:tc>
          <w:tcPr>
            <w:tcW w:w="1033" w:type="dxa"/>
          </w:tcPr>
          <w:p w:rsidR="009D22A7" w:rsidRPr="00C572B8" w:rsidRDefault="009D22A7" w:rsidP="00DC2FCB">
            <w:pPr>
              <w:pStyle w:val="NoSpacing"/>
              <w:contextualSpacing/>
              <w:jc w:val="both"/>
              <w:rPr>
                <w:color w:val="000000"/>
                <w:sz w:val="18"/>
                <w:szCs w:val="20"/>
              </w:rPr>
            </w:pPr>
            <w:r w:rsidRPr="00C572B8">
              <w:rPr>
                <w:color w:val="000000"/>
                <w:sz w:val="18"/>
                <w:szCs w:val="20"/>
              </w:rPr>
              <w:t>Summer 2010</w:t>
            </w:r>
          </w:p>
        </w:tc>
        <w:tc>
          <w:tcPr>
            <w:tcW w:w="1935" w:type="dxa"/>
          </w:tcPr>
          <w:p w:rsidR="009D22A7" w:rsidRPr="00C572B8" w:rsidRDefault="009D22A7" w:rsidP="00DC2FCB">
            <w:pPr>
              <w:pStyle w:val="NoSpacing"/>
              <w:contextualSpacing/>
              <w:rPr>
                <w:color w:val="000000"/>
                <w:sz w:val="18"/>
                <w:szCs w:val="20"/>
              </w:rPr>
            </w:pPr>
            <w:r w:rsidRPr="00C572B8">
              <w:rPr>
                <w:color w:val="000000"/>
                <w:sz w:val="18"/>
                <w:szCs w:val="20"/>
              </w:rPr>
              <w:t>Kesri, Langar Chhanni &amp; Naggal</w:t>
            </w:r>
          </w:p>
        </w:tc>
        <w:tc>
          <w:tcPr>
            <w:tcW w:w="84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4</w:t>
            </w:r>
          </w:p>
        </w:tc>
        <w:tc>
          <w:tcPr>
            <w:tcW w:w="979"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10</w:t>
            </w:r>
          </w:p>
        </w:tc>
        <w:tc>
          <w:tcPr>
            <w:tcW w:w="1050" w:type="dxa"/>
          </w:tcPr>
          <w:p w:rsidR="009D22A7" w:rsidRPr="00C572B8" w:rsidRDefault="009D22A7" w:rsidP="00DC2FCB">
            <w:pPr>
              <w:pStyle w:val="NoSpacing"/>
              <w:contextualSpacing/>
              <w:jc w:val="both"/>
              <w:rPr>
                <w:color w:val="000000"/>
                <w:sz w:val="18"/>
                <w:szCs w:val="20"/>
              </w:rPr>
            </w:pPr>
            <w:r w:rsidRPr="00C572B8">
              <w:rPr>
                <w:color w:val="000000"/>
                <w:sz w:val="18"/>
                <w:szCs w:val="20"/>
              </w:rPr>
              <w:t>SML-668</w:t>
            </w:r>
          </w:p>
        </w:tc>
        <w:tc>
          <w:tcPr>
            <w:tcW w:w="1251" w:type="dxa"/>
          </w:tcPr>
          <w:p w:rsidR="009D22A7" w:rsidRPr="00C572B8" w:rsidRDefault="009D22A7" w:rsidP="00DC2FCB">
            <w:pPr>
              <w:pStyle w:val="NoSpacing"/>
              <w:contextualSpacing/>
              <w:jc w:val="both"/>
              <w:rPr>
                <w:color w:val="000000"/>
                <w:sz w:val="18"/>
                <w:szCs w:val="20"/>
              </w:rPr>
            </w:pPr>
            <w:r w:rsidRPr="00C572B8">
              <w:rPr>
                <w:color w:val="000000"/>
                <w:sz w:val="18"/>
                <w:szCs w:val="20"/>
              </w:rPr>
              <w:t>K-851</w:t>
            </w:r>
          </w:p>
        </w:tc>
        <w:tc>
          <w:tcPr>
            <w:tcW w:w="85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10.50</w:t>
            </w:r>
          </w:p>
        </w:tc>
        <w:tc>
          <w:tcPr>
            <w:tcW w:w="1134"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9.20</w:t>
            </w:r>
          </w:p>
        </w:tc>
        <w:tc>
          <w:tcPr>
            <w:tcW w:w="1063"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14.13</w:t>
            </w:r>
          </w:p>
        </w:tc>
      </w:tr>
      <w:tr w:rsidR="009D22A7" w:rsidRPr="00C572B8" w:rsidTr="000C2C86">
        <w:trPr>
          <w:jc w:val="center"/>
        </w:trPr>
        <w:tc>
          <w:tcPr>
            <w:tcW w:w="1033" w:type="dxa"/>
          </w:tcPr>
          <w:p w:rsidR="009D22A7" w:rsidRPr="00C572B8" w:rsidRDefault="009D22A7" w:rsidP="00DC2FCB">
            <w:pPr>
              <w:pStyle w:val="NoSpacing"/>
              <w:contextualSpacing/>
              <w:jc w:val="both"/>
              <w:rPr>
                <w:color w:val="000000"/>
                <w:sz w:val="18"/>
                <w:szCs w:val="20"/>
              </w:rPr>
            </w:pPr>
            <w:r w:rsidRPr="00C572B8">
              <w:rPr>
                <w:color w:val="000000"/>
                <w:sz w:val="18"/>
                <w:szCs w:val="20"/>
              </w:rPr>
              <w:t>Summer 2011</w:t>
            </w:r>
          </w:p>
        </w:tc>
        <w:tc>
          <w:tcPr>
            <w:tcW w:w="1935" w:type="dxa"/>
          </w:tcPr>
          <w:p w:rsidR="009D22A7" w:rsidRPr="00C572B8" w:rsidRDefault="009D22A7" w:rsidP="00DC2FCB">
            <w:pPr>
              <w:pStyle w:val="NoSpacing"/>
              <w:contextualSpacing/>
              <w:jc w:val="both"/>
              <w:rPr>
                <w:color w:val="000000"/>
                <w:sz w:val="18"/>
                <w:szCs w:val="20"/>
              </w:rPr>
            </w:pPr>
            <w:r w:rsidRPr="00C572B8">
              <w:rPr>
                <w:color w:val="000000"/>
                <w:sz w:val="18"/>
                <w:szCs w:val="20"/>
              </w:rPr>
              <w:t>Teja Mohri, Majri &amp; Mardon Sahib</w:t>
            </w:r>
          </w:p>
        </w:tc>
        <w:tc>
          <w:tcPr>
            <w:tcW w:w="84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8.4</w:t>
            </w:r>
          </w:p>
        </w:tc>
        <w:tc>
          <w:tcPr>
            <w:tcW w:w="979"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21</w:t>
            </w:r>
          </w:p>
        </w:tc>
        <w:tc>
          <w:tcPr>
            <w:tcW w:w="1050" w:type="dxa"/>
          </w:tcPr>
          <w:p w:rsidR="009D22A7" w:rsidRPr="00C572B8" w:rsidRDefault="009D22A7" w:rsidP="00DC2FCB">
            <w:pPr>
              <w:pStyle w:val="NoSpacing"/>
              <w:contextualSpacing/>
              <w:jc w:val="both"/>
              <w:rPr>
                <w:color w:val="000000"/>
                <w:sz w:val="18"/>
                <w:szCs w:val="20"/>
              </w:rPr>
            </w:pPr>
            <w:r w:rsidRPr="00C572B8">
              <w:rPr>
                <w:color w:val="000000"/>
                <w:sz w:val="18"/>
                <w:szCs w:val="20"/>
              </w:rPr>
              <w:t>SML-668</w:t>
            </w:r>
          </w:p>
        </w:tc>
        <w:tc>
          <w:tcPr>
            <w:tcW w:w="1251" w:type="dxa"/>
          </w:tcPr>
          <w:p w:rsidR="009D22A7" w:rsidRPr="00C572B8" w:rsidRDefault="009D22A7" w:rsidP="00DC2FCB">
            <w:pPr>
              <w:pStyle w:val="NoSpacing"/>
              <w:contextualSpacing/>
              <w:jc w:val="both"/>
              <w:rPr>
                <w:color w:val="000000"/>
                <w:sz w:val="18"/>
                <w:szCs w:val="20"/>
              </w:rPr>
            </w:pPr>
            <w:r w:rsidRPr="00C572B8">
              <w:rPr>
                <w:color w:val="000000"/>
                <w:sz w:val="18"/>
                <w:szCs w:val="20"/>
              </w:rPr>
              <w:t>K-851</w:t>
            </w:r>
          </w:p>
        </w:tc>
        <w:tc>
          <w:tcPr>
            <w:tcW w:w="85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8.75</w:t>
            </w:r>
          </w:p>
        </w:tc>
        <w:tc>
          <w:tcPr>
            <w:tcW w:w="1134"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7.00</w:t>
            </w:r>
          </w:p>
        </w:tc>
        <w:tc>
          <w:tcPr>
            <w:tcW w:w="1063"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25.00</w:t>
            </w:r>
          </w:p>
        </w:tc>
      </w:tr>
      <w:tr w:rsidR="009D22A7" w:rsidRPr="00C572B8" w:rsidTr="000C2C86">
        <w:trPr>
          <w:jc w:val="center"/>
        </w:trPr>
        <w:tc>
          <w:tcPr>
            <w:tcW w:w="1033" w:type="dxa"/>
          </w:tcPr>
          <w:p w:rsidR="009D22A7" w:rsidRPr="00C572B8" w:rsidRDefault="009D22A7" w:rsidP="00DC2FCB">
            <w:pPr>
              <w:pStyle w:val="NoSpacing"/>
              <w:contextualSpacing/>
              <w:jc w:val="both"/>
              <w:rPr>
                <w:color w:val="000000"/>
                <w:sz w:val="18"/>
                <w:szCs w:val="20"/>
              </w:rPr>
            </w:pPr>
            <w:r w:rsidRPr="00C572B8">
              <w:rPr>
                <w:color w:val="000000"/>
                <w:sz w:val="18"/>
                <w:szCs w:val="20"/>
              </w:rPr>
              <w:t>Summer 2012</w:t>
            </w:r>
          </w:p>
        </w:tc>
        <w:tc>
          <w:tcPr>
            <w:tcW w:w="1935" w:type="dxa"/>
          </w:tcPr>
          <w:p w:rsidR="009D22A7" w:rsidRPr="00C572B8" w:rsidRDefault="009D22A7" w:rsidP="00DC2FCB">
            <w:pPr>
              <w:pStyle w:val="NoSpacing"/>
              <w:contextualSpacing/>
              <w:jc w:val="both"/>
              <w:rPr>
                <w:color w:val="000000"/>
                <w:sz w:val="18"/>
                <w:szCs w:val="20"/>
              </w:rPr>
            </w:pPr>
            <w:r w:rsidRPr="00C572B8">
              <w:rPr>
                <w:color w:val="000000"/>
                <w:sz w:val="18"/>
                <w:szCs w:val="20"/>
              </w:rPr>
              <w:t>--</w:t>
            </w:r>
          </w:p>
        </w:tc>
        <w:tc>
          <w:tcPr>
            <w:tcW w:w="84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6.8</w:t>
            </w:r>
          </w:p>
        </w:tc>
        <w:tc>
          <w:tcPr>
            <w:tcW w:w="979"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17</w:t>
            </w:r>
          </w:p>
        </w:tc>
        <w:tc>
          <w:tcPr>
            <w:tcW w:w="1050" w:type="dxa"/>
          </w:tcPr>
          <w:p w:rsidR="009D22A7" w:rsidRPr="00C572B8" w:rsidRDefault="009D22A7" w:rsidP="00DC2FCB">
            <w:pPr>
              <w:pStyle w:val="NoSpacing"/>
              <w:contextualSpacing/>
              <w:jc w:val="both"/>
              <w:rPr>
                <w:color w:val="000000"/>
                <w:sz w:val="18"/>
                <w:szCs w:val="20"/>
              </w:rPr>
            </w:pPr>
            <w:r w:rsidRPr="00C572B8">
              <w:rPr>
                <w:color w:val="000000"/>
                <w:sz w:val="18"/>
                <w:szCs w:val="20"/>
              </w:rPr>
              <w:t>SML-668</w:t>
            </w:r>
          </w:p>
        </w:tc>
        <w:tc>
          <w:tcPr>
            <w:tcW w:w="1251" w:type="dxa"/>
          </w:tcPr>
          <w:p w:rsidR="009D22A7" w:rsidRPr="00C572B8" w:rsidRDefault="009D22A7" w:rsidP="00DC2FCB">
            <w:pPr>
              <w:pStyle w:val="NoSpacing"/>
              <w:contextualSpacing/>
              <w:jc w:val="both"/>
              <w:rPr>
                <w:color w:val="000000"/>
                <w:sz w:val="18"/>
                <w:szCs w:val="20"/>
              </w:rPr>
            </w:pPr>
            <w:r w:rsidRPr="00C572B8">
              <w:rPr>
                <w:color w:val="000000"/>
                <w:sz w:val="18"/>
                <w:szCs w:val="20"/>
              </w:rPr>
              <w:t>K-851</w:t>
            </w:r>
          </w:p>
        </w:tc>
        <w:tc>
          <w:tcPr>
            <w:tcW w:w="85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5.95</w:t>
            </w:r>
          </w:p>
        </w:tc>
        <w:tc>
          <w:tcPr>
            <w:tcW w:w="1134"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4.35</w:t>
            </w:r>
          </w:p>
        </w:tc>
        <w:tc>
          <w:tcPr>
            <w:tcW w:w="1063"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36.78</w:t>
            </w:r>
          </w:p>
        </w:tc>
      </w:tr>
      <w:tr w:rsidR="009D22A7" w:rsidRPr="00C572B8" w:rsidTr="000C2C86">
        <w:trPr>
          <w:jc w:val="center"/>
        </w:trPr>
        <w:tc>
          <w:tcPr>
            <w:tcW w:w="1033" w:type="dxa"/>
          </w:tcPr>
          <w:p w:rsidR="009D22A7" w:rsidRPr="00C572B8" w:rsidRDefault="009D22A7" w:rsidP="00DC2FCB">
            <w:pPr>
              <w:pStyle w:val="NoSpacing"/>
              <w:contextualSpacing/>
              <w:jc w:val="both"/>
              <w:rPr>
                <w:color w:val="000000"/>
                <w:sz w:val="18"/>
                <w:szCs w:val="20"/>
              </w:rPr>
            </w:pPr>
            <w:r w:rsidRPr="00C572B8">
              <w:rPr>
                <w:color w:val="000000"/>
                <w:sz w:val="18"/>
                <w:szCs w:val="20"/>
              </w:rPr>
              <w:t>Summer 2015-16</w:t>
            </w:r>
          </w:p>
        </w:tc>
        <w:tc>
          <w:tcPr>
            <w:tcW w:w="1935" w:type="dxa"/>
          </w:tcPr>
          <w:p w:rsidR="009D22A7" w:rsidRPr="00C572B8" w:rsidRDefault="009D22A7" w:rsidP="00DC2FCB">
            <w:pPr>
              <w:pStyle w:val="NoSpacing"/>
              <w:contextualSpacing/>
              <w:jc w:val="both"/>
              <w:rPr>
                <w:color w:val="000000"/>
                <w:sz w:val="18"/>
                <w:szCs w:val="20"/>
              </w:rPr>
            </w:pPr>
            <w:r w:rsidRPr="00C572B8">
              <w:rPr>
                <w:color w:val="000000"/>
                <w:sz w:val="18"/>
                <w:szCs w:val="20"/>
              </w:rPr>
              <w:t>Allahpur,Bahrog, Chudiala,Dhamoli,</w:t>
            </w:r>
          </w:p>
          <w:p w:rsidR="009D22A7" w:rsidRPr="00C572B8" w:rsidRDefault="009D22A7" w:rsidP="00DC2FCB">
            <w:pPr>
              <w:pStyle w:val="NoSpacing"/>
              <w:contextualSpacing/>
              <w:jc w:val="both"/>
              <w:rPr>
                <w:color w:val="000000"/>
                <w:sz w:val="18"/>
                <w:szCs w:val="20"/>
              </w:rPr>
            </w:pPr>
            <w:r w:rsidRPr="00C572B8">
              <w:rPr>
                <w:color w:val="000000"/>
                <w:sz w:val="18"/>
                <w:szCs w:val="20"/>
              </w:rPr>
              <w:t>Tobba,Gadauli,Gheldi, Nagla, Ghasitpur,</w:t>
            </w:r>
          </w:p>
          <w:p w:rsidR="009D22A7" w:rsidRPr="00C572B8" w:rsidRDefault="009D22A7" w:rsidP="00DC2FCB">
            <w:pPr>
              <w:pStyle w:val="NoSpacing"/>
              <w:contextualSpacing/>
              <w:jc w:val="both"/>
              <w:rPr>
                <w:color w:val="000000"/>
                <w:sz w:val="18"/>
                <w:szCs w:val="20"/>
              </w:rPr>
            </w:pPr>
            <w:r w:rsidRPr="00C572B8">
              <w:rPr>
                <w:color w:val="000000"/>
                <w:sz w:val="18"/>
                <w:szCs w:val="20"/>
              </w:rPr>
              <w:t>Jawahargarh,Magar-pura,Kotkachua,</w:t>
            </w:r>
          </w:p>
          <w:p w:rsidR="009D22A7" w:rsidRPr="00C572B8" w:rsidRDefault="009D22A7" w:rsidP="00DC2FCB">
            <w:pPr>
              <w:pStyle w:val="NoSpacing"/>
              <w:contextualSpacing/>
              <w:jc w:val="both"/>
              <w:rPr>
                <w:color w:val="000000"/>
                <w:sz w:val="18"/>
                <w:szCs w:val="20"/>
              </w:rPr>
            </w:pPr>
            <w:r w:rsidRPr="00C572B8">
              <w:rPr>
                <w:color w:val="000000"/>
                <w:sz w:val="18"/>
                <w:szCs w:val="20"/>
              </w:rPr>
              <w:t xml:space="preserve">Pilkhani </w:t>
            </w:r>
          </w:p>
        </w:tc>
        <w:tc>
          <w:tcPr>
            <w:tcW w:w="84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47.2</w:t>
            </w:r>
          </w:p>
        </w:tc>
        <w:tc>
          <w:tcPr>
            <w:tcW w:w="979"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118</w:t>
            </w:r>
          </w:p>
        </w:tc>
        <w:tc>
          <w:tcPr>
            <w:tcW w:w="1050" w:type="dxa"/>
          </w:tcPr>
          <w:p w:rsidR="009D22A7" w:rsidRPr="00C572B8" w:rsidRDefault="009D22A7" w:rsidP="00DC2FCB">
            <w:pPr>
              <w:pStyle w:val="NoSpacing"/>
              <w:contextualSpacing/>
              <w:jc w:val="both"/>
              <w:rPr>
                <w:color w:val="000000"/>
                <w:sz w:val="18"/>
                <w:szCs w:val="20"/>
              </w:rPr>
            </w:pPr>
          </w:p>
          <w:p w:rsidR="009D22A7" w:rsidRPr="00C572B8" w:rsidRDefault="009D22A7" w:rsidP="00DC2FCB">
            <w:pPr>
              <w:pStyle w:val="NoSpacing"/>
              <w:contextualSpacing/>
              <w:jc w:val="both"/>
              <w:rPr>
                <w:color w:val="000000"/>
                <w:sz w:val="18"/>
                <w:szCs w:val="20"/>
              </w:rPr>
            </w:pPr>
            <w:r w:rsidRPr="00C572B8">
              <w:rPr>
                <w:color w:val="000000"/>
                <w:sz w:val="18"/>
                <w:szCs w:val="20"/>
              </w:rPr>
              <w:t>M.H.421</w:t>
            </w:r>
          </w:p>
        </w:tc>
        <w:tc>
          <w:tcPr>
            <w:tcW w:w="1251" w:type="dxa"/>
          </w:tcPr>
          <w:p w:rsidR="009D22A7" w:rsidRPr="00C572B8" w:rsidRDefault="009D22A7" w:rsidP="00DC2FCB">
            <w:pPr>
              <w:pStyle w:val="NoSpacing"/>
              <w:contextualSpacing/>
              <w:jc w:val="both"/>
              <w:rPr>
                <w:color w:val="000000"/>
                <w:sz w:val="18"/>
                <w:szCs w:val="20"/>
              </w:rPr>
            </w:pPr>
            <w:r w:rsidRPr="00C572B8">
              <w:rPr>
                <w:color w:val="000000"/>
                <w:sz w:val="18"/>
                <w:szCs w:val="20"/>
              </w:rPr>
              <w:t>SML-668</w:t>
            </w:r>
          </w:p>
        </w:tc>
        <w:tc>
          <w:tcPr>
            <w:tcW w:w="85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8.97</w:t>
            </w:r>
          </w:p>
        </w:tc>
        <w:tc>
          <w:tcPr>
            <w:tcW w:w="1134"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7.0</w:t>
            </w:r>
          </w:p>
        </w:tc>
        <w:tc>
          <w:tcPr>
            <w:tcW w:w="1063"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28.24</w:t>
            </w:r>
          </w:p>
        </w:tc>
      </w:tr>
      <w:tr w:rsidR="009D22A7" w:rsidRPr="00C572B8" w:rsidTr="000C2C86">
        <w:trPr>
          <w:jc w:val="center"/>
        </w:trPr>
        <w:tc>
          <w:tcPr>
            <w:tcW w:w="1033" w:type="dxa"/>
          </w:tcPr>
          <w:p w:rsidR="009D22A7" w:rsidRPr="00C572B8" w:rsidRDefault="009D22A7" w:rsidP="00DC2FCB">
            <w:pPr>
              <w:pStyle w:val="NoSpacing"/>
              <w:contextualSpacing/>
              <w:jc w:val="both"/>
              <w:rPr>
                <w:color w:val="000000"/>
                <w:sz w:val="18"/>
                <w:szCs w:val="20"/>
              </w:rPr>
            </w:pPr>
            <w:r w:rsidRPr="00C572B8">
              <w:rPr>
                <w:color w:val="000000"/>
                <w:sz w:val="18"/>
                <w:szCs w:val="20"/>
              </w:rPr>
              <w:t>Summer 2016-17</w:t>
            </w:r>
          </w:p>
        </w:tc>
        <w:tc>
          <w:tcPr>
            <w:tcW w:w="1935" w:type="dxa"/>
          </w:tcPr>
          <w:p w:rsidR="009D22A7" w:rsidRPr="00C572B8" w:rsidRDefault="009D22A7" w:rsidP="00DC2FCB">
            <w:pPr>
              <w:pStyle w:val="NoSpacing"/>
              <w:contextualSpacing/>
              <w:jc w:val="both"/>
              <w:rPr>
                <w:color w:val="000000"/>
                <w:sz w:val="18"/>
                <w:szCs w:val="20"/>
              </w:rPr>
            </w:pPr>
            <w:r w:rsidRPr="00C572B8">
              <w:rPr>
                <w:color w:val="000000"/>
                <w:sz w:val="18"/>
                <w:szCs w:val="20"/>
              </w:rPr>
              <w:t>Pilkhani,Haldari, Tepla</w:t>
            </w:r>
          </w:p>
          <w:p w:rsidR="009D22A7" w:rsidRPr="00C572B8" w:rsidRDefault="009D22A7" w:rsidP="00DC2FCB">
            <w:pPr>
              <w:pStyle w:val="NoSpacing"/>
              <w:contextualSpacing/>
              <w:jc w:val="both"/>
              <w:rPr>
                <w:color w:val="000000"/>
                <w:sz w:val="18"/>
                <w:szCs w:val="20"/>
              </w:rPr>
            </w:pPr>
            <w:r w:rsidRPr="00C572B8">
              <w:rPr>
                <w:color w:val="000000"/>
                <w:sz w:val="18"/>
                <w:szCs w:val="20"/>
              </w:rPr>
              <w:t xml:space="preserve">Samlehri,Landa, Khudda Kalan, Langar Channi, Gheldi,Harda, Bihta, Nagla Jattan, Shahpur,Jawahargarh </w:t>
            </w:r>
          </w:p>
        </w:tc>
        <w:tc>
          <w:tcPr>
            <w:tcW w:w="840"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20</w:t>
            </w:r>
          </w:p>
        </w:tc>
        <w:tc>
          <w:tcPr>
            <w:tcW w:w="979" w:type="dxa"/>
          </w:tcPr>
          <w:p w:rsidR="009D22A7" w:rsidRPr="00C572B8" w:rsidRDefault="009D22A7" w:rsidP="00DC2FCB">
            <w:pPr>
              <w:pStyle w:val="NoSpacing"/>
              <w:contextualSpacing/>
              <w:jc w:val="center"/>
              <w:rPr>
                <w:color w:val="000000"/>
                <w:sz w:val="18"/>
                <w:szCs w:val="20"/>
              </w:rPr>
            </w:pPr>
            <w:r w:rsidRPr="00C572B8">
              <w:rPr>
                <w:color w:val="000000"/>
                <w:sz w:val="18"/>
                <w:szCs w:val="20"/>
              </w:rPr>
              <w:t>50</w:t>
            </w:r>
          </w:p>
        </w:tc>
        <w:tc>
          <w:tcPr>
            <w:tcW w:w="1050" w:type="dxa"/>
          </w:tcPr>
          <w:p w:rsidR="009D22A7" w:rsidRPr="00C572B8" w:rsidRDefault="009D22A7" w:rsidP="00DC2FCB">
            <w:pPr>
              <w:pStyle w:val="NoSpacing"/>
              <w:contextualSpacing/>
              <w:jc w:val="both"/>
              <w:rPr>
                <w:color w:val="000000"/>
                <w:sz w:val="18"/>
                <w:szCs w:val="20"/>
              </w:rPr>
            </w:pPr>
            <w:r w:rsidRPr="00C572B8">
              <w:rPr>
                <w:color w:val="000000"/>
                <w:sz w:val="18"/>
                <w:szCs w:val="20"/>
              </w:rPr>
              <w:t>SML-832</w:t>
            </w:r>
          </w:p>
        </w:tc>
        <w:tc>
          <w:tcPr>
            <w:tcW w:w="1251" w:type="dxa"/>
          </w:tcPr>
          <w:p w:rsidR="009D22A7" w:rsidRPr="00C572B8" w:rsidRDefault="009D22A7" w:rsidP="00DC2FCB">
            <w:pPr>
              <w:pStyle w:val="NoSpacing"/>
              <w:contextualSpacing/>
              <w:jc w:val="both"/>
              <w:rPr>
                <w:color w:val="000000"/>
                <w:sz w:val="18"/>
                <w:szCs w:val="20"/>
              </w:rPr>
            </w:pPr>
            <w:r w:rsidRPr="00C572B8">
              <w:rPr>
                <w:color w:val="000000"/>
                <w:sz w:val="18"/>
                <w:szCs w:val="20"/>
              </w:rPr>
              <w:t>SML-668</w:t>
            </w:r>
          </w:p>
        </w:tc>
        <w:tc>
          <w:tcPr>
            <w:tcW w:w="850" w:type="dxa"/>
          </w:tcPr>
          <w:p w:rsidR="009D22A7" w:rsidRPr="00C572B8" w:rsidRDefault="009D22A7" w:rsidP="00DC2FCB">
            <w:pPr>
              <w:pStyle w:val="NoSpacing"/>
              <w:contextualSpacing/>
              <w:jc w:val="both"/>
              <w:rPr>
                <w:color w:val="000000"/>
                <w:sz w:val="18"/>
                <w:szCs w:val="20"/>
              </w:rPr>
            </w:pPr>
            <w:r w:rsidRPr="00C572B8">
              <w:rPr>
                <w:color w:val="000000"/>
                <w:sz w:val="18"/>
                <w:szCs w:val="20"/>
              </w:rPr>
              <w:t>8.24</w:t>
            </w:r>
          </w:p>
        </w:tc>
        <w:tc>
          <w:tcPr>
            <w:tcW w:w="1134" w:type="dxa"/>
          </w:tcPr>
          <w:p w:rsidR="009D22A7" w:rsidRPr="00C572B8" w:rsidRDefault="009D22A7" w:rsidP="00DC2FCB">
            <w:pPr>
              <w:pStyle w:val="NoSpacing"/>
              <w:contextualSpacing/>
              <w:jc w:val="both"/>
              <w:rPr>
                <w:color w:val="000000"/>
                <w:sz w:val="18"/>
                <w:szCs w:val="20"/>
              </w:rPr>
            </w:pPr>
            <w:r w:rsidRPr="00C572B8">
              <w:rPr>
                <w:color w:val="000000"/>
                <w:sz w:val="18"/>
                <w:szCs w:val="20"/>
              </w:rPr>
              <w:t>6.0</w:t>
            </w:r>
          </w:p>
        </w:tc>
        <w:tc>
          <w:tcPr>
            <w:tcW w:w="1063" w:type="dxa"/>
          </w:tcPr>
          <w:p w:rsidR="009D22A7" w:rsidRPr="00C572B8" w:rsidRDefault="009D22A7" w:rsidP="00DC2FCB">
            <w:pPr>
              <w:pStyle w:val="NoSpacing"/>
              <w:contextualSpacing/>
              <w:jc w:val="both"/>
              <w:rPr>
                <w:color w:val="000000"/>
                <w:sz w:val="18"/>
                <w:szCs w:val="20"/>
              </w:rPr>
            </w:pPr>
            <w:r w:rsidRPr="00C572B8">
              <w:rPr>
                <w:color w:val="000000"/>
                <w:sz w:val="18"/>
                <w:szCs w:val="20"/>
              </w:rPr>
              <w:t>37</w:t>
            </w:r>
          </w:p>
        </w:tc>
      </w:tr>
      <w:tr w:rsidR="009D22A7" w:rsidRPr="00C572B8" w:rsidTr="000C2C86">
        <w:trPr>
          <w:jc w:val="center"/>
        </w:trPr>
        <w:tc>
          <w:tcPr>
            <w:tcW w:w="1033" w:type="dxa"/>
          </w:tcPr>
          <w:p w:rsidR="009D22A7" w:rsidRPr="00C572B8" w:rsidRDefault="009D22A7" w:rsidP="00DC2FCB">
            <w:pPr>
              <w:pStyle w:val="NoSpacing"/>
              <w:contextualSpacing/>
              <w:jc w:val="both"/>
              <w:rPr>
                <w:color w:val="000000"/>
                <w:sz w:val="18"/>
                <w:szCs w:val="20"/>
              </w:rPr>
            </w:pPr>
            <w:r w:rsidRPr="00C572B8">
              <w:rPr>
                <w:color w:val="000000"/>
                <w:sz w:val="18"/>
                <w:szCs w:val="20"/>
              </w:rPr>
              <w:t>Summer 2017-18</w:t>
            </w:r>
          </w:p>
        </w:tc>
        <w:tc>
          <w:tcPr>
            <w:tcW w:w="1935" w:type="dxa"/>
          </w:tcPr>
          <w:p w:rsidR="009D22A7" w:rsidRPr="00C572B8" w:rsidRDefault="009D22A7" w:rsidP="00DC2FCB">
            <w:pPr>
              <w:pStyle w:val="NoSpacing"/>
              <w:contextualSpacing/>
              <w:jc w:val="both"/>
              <w:rPr>
                <w:color w:val="000000"/>
                <w:sz w:val="18"/>
                <w:szCs w:val="20"/>
              </w:rPr>
            </w:pPr>
            <w:r w:rsidRPr="00C572B8">
              <w:rPr>
                <w:color w:val="000000"/>
                <w:sz w:val="18"/>
                <w:szCs w:val="20"/>
              </w:rPr>
              <w:t xml:space="preserve">Uplana,Thakurpura,Tobba,Samlehri,Rachheri,Nanhera,Gadauli,Khojkipur,Jawahargarh,Rampur,Budha Kheda, Akbarpur ,Jeolly,Tepla </w:t>
            </w:r>
          </w:p>
        </w:tc>
        <w:tc>
          <w:tcPr>
            <w:tcW w:w="840" w:type="dxa"/>
          </w:tcPr>
          <w:p w:rsidR="009D22A7" w:rsidRPr="00C572B8" w:rsidRDefault="009D22A7" w:rsidP="00DC2FCB">
            <w:pPr>
              <w:pStyle w:val="NoSpacing"/>
              <w:contextualSpacing/>
              <w:jc w:val="both"/>
              <w:rPr>
                <w:color w:val="000000"/>
                <w:sz w:val="18"/>
                <w:szCs w:val="20"/>
              </w:rPr>
            </w:pPr>
            <w:r w:rsidRPr="00C572B8">
              <w:rPr>
                <w:color w:val="000000"/>
                <w:sz w:val="18"/>
                <w:szCs w:val="20"/>
              </w:rPr>
              <w:t>30</w:t>
            </w:r>
          </w:p>
        </w:tc>
        <w:tc>
          <w:tcPr>
            <w:tcW w:w="979" w:type="dxa"/>
          </w:tcPr>
          <w:p w:rsidR="009D22A7" w:rsidRPr="00C572B8" w:rsidRDefault="009D22A7" w:rsidP="00DC2FCB">
            <w:pPr>
              <w:pStyle w:val="NoSpacing"/>
              <w:contextualSpacing/>
              <w:jc w:val="both"/>
              <w:rPr>
                <w:color w:val="000000"/>
                <w:sz w:val="18"/>
                <w:szCs w:val="20"/>
              </w:rPr>
            </w:pPr>
            <w:r w:rsidRPr="00C572B8">
              <w:rPr>
                <w:color w:val="000000"/>
                <w:sz w:val="18"/>
                <w:szCs w:val="20"/>
              </w:rPr>
              <w:t>75</w:t>
            </w:r>
          </w:p>
        </w:tc>
        <w:tc>
          <w:tcPr>
            <w:tcW w:w="1050" w:type="dxa"/>
          </w:tcPr>
          <w:p w:rsidR="009D22A7" w:rsidRPr="00C572B8" w:rsidRDefault="009D22A7" w:rsidP="00DC2FCB">
            <w:pPr>
              <w:pStyle w:val="NoSpacing"/>
              <w:contextualSpacing/>
              <w:jc w:val="both"/>
              <w:rPr>
                <w:color w:val="000000"/>
                <w:sz w:val="18"/>
                <w:szCs w:val="20"/>
              </w:rPr>
            </w:pPr>
            <w:r w:rsidRPr="00C572B8">
              <w:rPr>
                <w:color w:val="000000"/>
                <w:sz w:val="18"/>
                <w:szCs w:val="20"/>
              </w:rPr>
              <w:t>M.H.421</w:t>
            </w:r>
          </w:p>
        </w:tc>
        <w:tc>
          <w:tcPr>
            <w:tcW w:w="1251" w:type="dxa"/>
          </w:tcPr>
          <w:p w:rsidR="009D22A7" w:rsidRPr="00C572B8" w:rsidRDefault="009D22A7" w:rsidP="00DC2FCB">
            <w:pPr>
              <w:pStyle w:val="NoSpacing"/>
              <w:contextualSpacing/>
              <w:jc w:val="both"/>
              <w:rPr>
                <w:color w:val="000000"/>
                <w:sz w:val="18"/>
                <w:szCs w:val="20"/>
              </w:rPr>
            </w:pPr>
            <w:r w:rsidRPr="00C572B8">
              <w:rPr>
                <w:color w:val="000000"/>
                <w:sz w:val="18"/>
                <w:szCs w:val="20"/>
              </w:rPr>
              <w:t>SML-668</w:t>
            </w:r>
          </w:p>
        </w:tc>
        <w:tc>
          <w:tcPr>
            <w:tcW w:w="850" w:type="dxa"/>
          </w:tcPr>
          <w:p w:rsidR="009D22A7" w:rsidRPr="00C572B8" w:rsidRDefault="009D22A7" w:rsidP="00DC2FCB">
            <w:pPr>
              <w:pStyle w:val="NoSpacing"/>
              <w:contextualSpacing/>
              <w:jc w:val="both"/>
              <w:rPr>
                <w:color w:val="000000"/>
                <w:sz w:val="18"/>
                <w:szCs w:val="20"/>
              </w:rPr>
            </w:pPr>
            <w:r w:rsidRPr="00C572B8">
              <w:rPr>
                <w:color w:val="000000"/>
                <w:sz w:val="18"/>
                <w:szCs w:val="20"/>
              </w:rPr>
              <w:t>R.A.</w:t>
            </w:r>
          </w:p>
        </w:tc>
        <w:tc>
          <w:tcPr>
            <w:tcW w:w="1134" w:type="dxa"/>
          </w:tcPr>
          <w:p w:rsidR="009D22A7" w:rsidRPr="00C572B8" w:rsidRDefault="009D22A7" w:rsidP="00DC2FCB">
            <w:pPr>
              <w:pStyle w:val="NoSpacing"/>
              <w:contextualSpacing/>
              <w:jc w:val="both"/>
              <w:rPr>
                <w:color w:val="000000"/>
                <w:sz w:val="18"/>
                <w:szCs w:val="20"/>
              </w:rPr>
            </w:pPr>
            <w:r w:rsidRPr="00C572B8">
              <w:rPr>
                <w:color w:val="000000"/>
                <w:sz w:val="18"/>
                <w:szCs w:val="20"/>
              </w:rPr>
              <w:t>R.A.</w:t>
            </w:r>
          </w:p>
        </w:tc>
        <w:tc>
          <w:tcPr>
            <w:tcW w:w="1063" w:type="dxa"/>
          </w:tcPr>
          <w:p w:rsidR="009D22A7" w:rsidRPr="00C572B8" w:rsidRDefault="009D22A7" w:rsidP="00DC2FCB">
            <w:pPr>
              <w:pStyle w:val="NoSpacing"/>
              <w:contextualSpacing/>
              <w:jc w:val="both"/>
              <w:rPr>
                <w:color w:val="000000"/>
                <w:sz w:val="18"/>
                <w:szCs w:val="20"/>
              </w:rPr>
            </w:pPr>
            <w:r w:rsidRPr="00C572B8">
              <w:rPr>
                <w:color w:val="000000"/>
                <w:sz w:val="18"/>
                <w:szCs w:val="20"/>
              </w:rPr>
              <w:t>R.A.</w:t>
            </w:r>
          </w:p>
        </w:tc>
      </w:tr>
    </w:tbl>
    <w:p w:rsidR="009D22A7" w:rsidRDefault="009D22A7" w:rsidP="00DC2FCB">
      <w:pPr>
        <w:pStyle w:val="NoSpacing"/>
        <w:contextualSpacing/>
        <w:jc w:val="both"/>
        <w:rPr>
          <w:b/>
          <w:bCs/>
          <w:color w:val="000000"/>
          <w:sz w:val="22"/>
          <w:szCs w:val="22"/>
        </w:rPr>
      </w:pPr>
    </w:p>
    <w:p w:rsidR="00DC2FCB" w:rsidRDefault="00DC2FCB" w:rsidP="00DC2FCB">
      <w:pPr>
        <w:pStyle w:val="NoSpacing"/>
        <w:contextualSpacing/>
        <w:jc w:val="both"/>
        <w:rPr>
          <w:b/>
          <w:bCs/>
          <w:color w:val="000000"/>
          <w:sz w:val="22"/>
          <w:szCs w:val="22"/>
        </w:rPr>
      </w:pPr>
    </w:p>
    <w:p w:rsidR="00DC2FCB" w:rsidRDefault="00DC2FCB" w:rsidP="00DC2FCB">
      <w:pPr>
        <w:pStyle w:val="NoSpacing"/>
        <w:contextualSpacing/>
        <w:jc w:val="both"/>
        <w:rPr>
          <w:b/>
          <w:bCs/>
          <w:color w:val="000000"/>
          <w:sz w:val="22"/>
          <w:szCs w:val="22"/>
        </w:rPr>
      </w:pPr>
    </w:p>
    <w:p w:rsidR="00DC2FCB" w:rsidRPr="00C572B8" w:rsidRDefault="00DC2FCB" w:rsidP="00DC2FCB">
      <w:pPr>
        <w:pStyle w:val="NoSpacing"/>
        <w:contextualSpacing/>
        <w:jc w:val="both"/>
        <w:rPr>
          <w:b/>
          <w:bCs/>
          <w:color w:val="000000"/>
          <w:sz w:val="22"/>
          <w:szCs w:val="22"/>
        </w:rPr>
      </w:pPr>
    </w:p>
    <w:p w:rsidR="009D22A7" w:rsidRPr="00C572B8" w:rsidRDefault="009D22A7" w:rsidP="00DC2FCB">
      <w:pPr>
        <w:pStyle w:val="NoSpacing"/>
        <w:contextualSpacing/>
        <w:jc w:val="both"/>
        <w:rPr>
          <w:b/>
          <w:bCs/>
          <w:color w:val="000000"/>
          <w:sz w:val="22"/>
          <w:szCs w:val="22"/>
        </w:rPr>
      </w:pPr>
    </w:p>
    <w:tbl>
      <w:tblPr>
        <w:tblW w:w="9736"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806"/>
        <w:gridCol w:w="4930"/>
      </w:tblGrid>
      <w:tr w:rsidR="009D22A7" w:rsidRPr="00C572B8" w:rsidTr="000C2C86">
        <w:tc>
          <w:tcPr>
            <w:tcW w:w="9736" w:type="dxa"/>
            <w:gridSpan w:val="2"/>
          </w:tcPr>
          <w:p w:rsidR="009D22A7" w:rsidRPr="00C572B8" w:rsidRDefault="009D22A7" w:rsidP="00DC2FCB">
            <w:pPr>
              <w:pStyle w:val="NoSpacing"/>
              <w:contextualSpacing/>
              <w:jc w:val="center"/>
              <w:rPr>
                <w:rFonts w:cs="Vrinda"/>
                <w:b/>
                <w:bCs/>
                <w:noProof/>
                <w:color w:val="000000"/>
                <w:lang w:bidi="hi-IN"/>
              </w:rPr>
            </w:pPr>
            <w:r w:rsidRPr="00C572B8">
              <w:rPr>
                <w:rFonts w:cs="Vrinda"/>
                <w:b/>
                <w:bCs/>
                <w:noProof/>
                <w:color w:val="000000"/>
                <w:sz w:val="28"/>
                <w:szCs w:val="28"/>
                <w:lang w:bidi="hi-IN"/>
              </w:rPr>
              <w:lastRenderedPageBreak/>
              <w:t xml:space="preserve">Photographs </w:t>
            </w:r>
          </w:p>
        </w:tc>
      </w:tr>
      <w:tr w:rsidR="009D22A7" w:rsidRPr="00C572B8" w:rsidTr="000C2C86">
        <w:tc>
          <w:tcPr>
            <w:tcW w:w="4806" w:type="dxa"/>
          </w:tcPr>
          <w:p w:rsidR="009D22A7" w:rsidRPr="00C572B8" w:rsidRDefault="009D22A7" w:rsidP="00DC2FCB">
            <w:pPr>
              <w:pStyle w:val="NoSpacing"/>
              <w:contextualSpacing/>
              <w:jc w:val="both"/>
              <w:rPr>
                <w:rFonts w:cs="Vrinda"/>
                <w:b/>
                <w:noProof/>
                <w:color w:val="000000"/>
                <w:sz w:val="22"/>
                <w:szCs w:val="22"/>
                <w:lang w:val="en-IN" w:eastAsia="en-IN"/>
              </w:rPr>
            </w:pPr>
            <w:r>
              <w:rPr>
                <w:rFonts w:cs="Vrinda"/>
                <w:b/>
                <w:noProof/>
                <w:color w:val="000000"/>
                <w:sz w:val="22"/>
                <w:szCs w:val="22"/>
                <w:lang w:val="en-IN" w:eastAsia="en-IN" w:bidi="hi-IN"/>
              </w:rPr>
              <w:drawing>
                <wp:anchor distT="0" distB="0" distL="114300" distR="114300" simplePos="0" relativeHeight="251673600" behindDoc="0" locked="0" layoutInCell="1" allowOverlap="1">
                  <wp:simplePos x="0" y="0"/>
                  <wp:positionH relativeFrom="column">
                    <wp:posOffset>-95250</wp:posOffset>
                  </wp:positionH>
                  <wp:positionV relativeFrom="paragraph">
                    <wp:posOffset>10795</wp:posOffset>
                  </wp:positionV>
                  <wp:extent cx="2575560" cy="1931670"/>
                  <wp:effectExtent l="19050" t="0" r="0" b="0"/>
                  <wp:wrapSquare wrapText="bothSides"/>
                  <wp:docPr id="41"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8"/>
                          <a:srcRect/>
                          <a:stretch>
                            <a:fillRect/>
                          </a:stretch>
                        </pic:blipFill>
                        <pic:spPr bwMode="auto">
                          <a:xfrm>
                            <a:off x="0" y="0"/>
                            <a:ext cx="2575560" cy="1931670"/>
                          </a:xfrm>
                          <a:prstGeom prst="rect">
                            <a:avLst/>
                          </a:prstGeom>
                          <a:noFill/>
                          <a:ln w="9525">
                            <a:noFill/>
                            <a:miter lim="800000"/>
                            <a:headEnd/>
                            <a:tailEnd/>
                          </a:ln>
                        </pic:spPr>
                      </pic:pic>
                    </a:graphicData>
                  </a:graphic>
                </wp:anchor>
              </w:drawing>
            </w:r>
          </w:p>
        </w:tc>
        <w:tc>
          <w:tcPr>
            <w:tcW w:w="4930" w:type="dxa"/>
          </w:tcPr>
          <w:p w:rsidR="009D22A7" w:rsidRPr="00C572B8" w:rsidRDefault="009D22A7" w:rsidP="00DC2FCB">
            <w:pPr>
              <w:pStyle w:val="NoSpacing"/>
              <w:contextualSpacing/>
              <w:jc w:val="both"/>
              <w:rPr>
                <w:rFonts w:cs="Vrinda"/>
                <w:b/>
                <w:bCs/>
                <w:noProof/>
                <w:color w:val="000000"/>
                <w:lang w:val="en-IN" w:eastAsia="en-IN"/>
              </w:rPr>
            </w:pPr>
            <w:r>
              <w:rPr>
                <w:rFonts w:cs="Vrinda"/>
                <w:b/>
                <w:bCs/>
                <w:noProof/>
                <w:color w:val="000000"/>
                <w:lang w:val="en-IN" w:eastAsia="en-IN" w:bidi="hi-IN"/>
              </w:rPr>
              <w:drawing>
                <wp:anchor distT="0" distB="0" distL="114300" distR="114300" simplePos="0" relativeHeight="251670528" behindDoc="0" locked="0" layoutInCell="1" allowOverlap="1">
                  <wp:simplePos x="0" y="0"/>
                  <wp:positionH relativeFrom="column">
                    <wp:posOffset>-64770</wp:posOffset>
                  </wp:positionH>
                  <wp:positionV relativeFrom="paragraph">
                    <wp:posOffset>10795</wp:posOffset>
                  </wp:positionV>
                  <wp:extent cx="2575560" cy="1931670"/>
                  <wp:effectExtent l="19050" t="0" r="0" b="0"/>
                  <wp:wrapSquare wrapText="bothSides"/>
                  <wp:docPr id="40" name="Picture 3" descr="C:\Users\dell\Desktop\Preliminary report regarding FLDs on Summer moong 2015-16 (17.5.16)\Photographs\Moong photo\Scientist team visited at Mungbean FLD pl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Preliminary report regarding FLDs on Summer moong 2015-16 (17.5.16)\Photographs\Moong photo\Scientist team visited at Mungbean FLD plot.JPG"/>
                          <pic:cNvPicPr>
                            <a:picLocks noChangeAspect="1" noChangeArrowheads="1"/>
                          </pic:cNvPicPr>
                        </pic:nvPicPr>
                        <pic:blipFill>
                          <a:blip r:embed="rId9"/>
                          <a:srcRect/>
                          <a:stretch>
                            <a:fillRect/>
                          </a:stretch>
                        </pic:blipFill>
                        <pic:spPr bwMode="auto">
                          <a:xfrm>
                            <a:off x="0" y="0"/>
                            <a:ext cx="2575560" cy="1931670"/>
                          </a:xfrm>
                          <a:prstGeom prst="rect">
                            <a:avLst/>
                          </a:prstGeom>
                          <a:noFill/>
                          <a:ln w="9525">
                            <a:noFill/>
                            <a:miter lim="800000"/>
                            <a:headEnd/>
                            <a:tailEnd/>
                          </a:ln>
                        </pic:spPr>
                      </pic:pic>
                    </a:graphicData>
                  </a:graphic>
                </wp:anchor>
              </w:drawing>
            </w:r>
          </w:p>
        </w:tc>
      </w:tr>
      <w:tr w:rsidR="009D22A7" w:rsidRPr="00C572B8" w:rsidTr="000C2C86">
        <w:tc>
          <w:tcPr>
            <w:tcW w:w="4806" w:type="dxa"/>
          </w:tcPr>
          <w:p w:rsidR="009D22A7" w:rsidRPr="00C572B8" w:rsidRDefault="009D22A7" w:rsidP="00DC2FCB">
            <w:pPr>
              <w:pStyle w:val="NoSpacing"/>
              <w:contextualSpacing/>
              <w:jc w:val="both"/>
              <w:rPr>
                <w:rFonts w:cs="Vrinda"/>
                <w:noProof/>
                <w:color w:val="000000"/>
                <w:sz w:val="22"/>
                <w:szCs w:val="22"/>
                <w:lang w:val="en-IN" w:eastAsia="en-IN"/>
              </w:rPr>
            </w:pPr>
            <w:r w:rsidRPr="00C572B8">
              <w:rPr>
                <w:rFonts w:cs="Vrinda"/>
                <w:noProof/>
                <w:color w:val="000000"/>
                <w:sz w:val="22"/>
                <w:szCs w:val="22"/>
                <w:lang w:val="en-IN" w:eastAsia="en-IN"/>
              </w:rPr>
              <w:t>Field visit at Moong plot</w:t>
            </w:r>
          </w:p>
        </w:tc>
        <w:tc>
          <w:tcPr>
            <w:tcW w:w="4930" w:type="dxa"/>
          </w:tcPr>
          <w:p w:rsidR="009D22A7" w:rsidRPr="00C572B8" w:rsidRDefault="009D22A7" w:rsidP="00DC2FCB">
            <w:pPr>
              <w:pStyle w:val="NoSpacing"/>
              <w:contextualSpacing/>
              <w:jc w:val="both"/>
              <w:rPr>
                <w:rFonts w:cs="Vrinda"/>
                <w:bCs/>
                <w:noProof/>
                <w:color w:val="000000"/>
                <w:lang w:val="en-IN" w:eastAsia="en-IN"/>
              </w:rPr>
            </w:pPr>
            <w:r w:rsidRPr="00C572B8">
              <w:rPr>
                <w:rFonts w:cs="Vrinda"/>
                <w:bCs/>
                <w:noProof/>
                <w:color w:val="000000"/>
                <w:sz w:val="20"/>
              </w:rPr>
              <w:t>Scientists team visited at Mungbean FLD plot (2015-16)</w:t>
            </w:r>
          </w:p>
        </w:tc>
      </w:tr>
      <w:tr w:rsidR="009D22A7" w:rsidRPr="00C572B8" w:rsidTr="000C2C86">
        <w:trPr>
          <w:trHeight w:val="3111"/>
        </w:trPr>
        <w:tc>
          <w:tcPr>
            <w:tcW w:w="4806" w:type="dxa"/>
          </w:tcPr>
          <w:p w:rsidR="009D22A7" w:rsidRPr="00C572B8" w:rsidRDefault="009D22A7" w:rsidP="00DC2FCB">
            <w:pPr>
              <w:pStyle w:val="NoSpacing"/>
              <w:contextualSpacing/>
              <w:jc w:val="both"/>
              <w:rPr>
                <w:rFonts w:cs="Vrinda"/>
                <w:noProof/>
                <w:color w:val="000000"/>
                <w:sz w:val="22"/>
                <w:szCs w:val="22"/>
                <w:lang w:val="en-IN" w:eastAsia="en-IN"/>
              </w:rPr>
            </w:pPr>
            <w:r>
              <w:rPr>
                <w:rFonts w:cs="Vrinda"/>
                <w:b/>
                <w:noProof/>
                <w:color w:val="000000"/>
                <w:sz w:val="22"/>
                <w:szCs w:val="22"/>
                <w:lang w:val="en-IN" w:eastAsia="en-IN" w:bidi="hi-IN"/>
              </w:rPr>
              <w:drawing>
                <wp:anchor distT="0" distB="0" distL="114300" distR="114300" simplePos="0" relativeHeight="251672576" behindDoc="0" locked="0" layoutInCell="1" allowOverlap="1">
                  <wp:simplePos x="0" y="0"/>
                  <wp:positionH relativeFrom="column">
                    <wp:posOffset>-65405</wp:posOffset>
                  </wp:positionH>
                  <wp:positionV relativeFrom="paragraph">
                    <wp:posOffset>118745</wp:posOffset>
                  </wp:positionV>
                  <wp:extent cx="2622550" cy="1748155"/>
                  <wp:effectExtent l="19050" t="0" r="6350" b="0"/>
                  <wp:wrapSquare wrapText="bothSides"/>
                  <wp:docPr id="39" name="Picture 1" descr="C:\Users\dell\Desktop\Preliminary report regarding FLDs on Summer moong 2015-16 (17.5.16)\Photographs\Moong photo\Mungbean Plot visited by Dr. Rajbir Singh, Director, ATARI, Zone-I, Ludhi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esktop\Preliminary report regarding FLDs on Summer moong 2015-16 (17.5.16)\Photographs\Moong photo\Mungbean Plot visited by Dr. Rajbir Singh, Director, ATARI, Zone-I, Ludhiana.JPG"/>
                          <pic:cNvPicPr>
                            <a:picLocks noChangeAspect="1" noChangeArrowheads="1"/>
                          </pic:cNvPicPr>
                        </pic:nvPicPr>
                        <pic:blipFill>
                          <a:blip r:embed="rId10" cstate="print"/>
                          <a:srcRect/>
                          <a:stretch>
                            <a:fillRect/>
                          </a:stretch>
                        </pic:blipFill>
                        <pic:spPr bwMode="auto">
                          <a:xfrm>
                            <a:off x="0" y="0"/>
                            <a:ext cx="2622550" cy="1748155"/>
                          </a:xfrm>
                          <a:prstGeom prst="rect">
                            <a:avLst/>
                          </a:prstGeom>
                          <a:noFill/>
                          <a:ln w="9525">
                            <a:noFill/>
                            <a:miter lim="800000"/>
                            <a:headEnd/>
                            <a:tailEnd/>
                          </a:ln>
                        </pic:spPr>
                      </pic:pic>
                    </a:graphicData>
                  </a:graphic>
                </wp:anchor>
              </w:drawing>
            </w:r>
          </w:p>
        </w:tc>
        <w:tc>
          <w:tcPr>
            <w:tcW w:w="4930" w:type="dxa"/>
          </w:tcPr>
          <w:p w:rsidR="009D22A7" w:rsidRPr="00C572B8" w:rsidRDefault="009D22A7" w:rsidP="00DC2FCB">
            <w:pPr>
              <w:pStyle w:val="NoSpacing"/>
              <w:contextualSpacing/>
              <w:jc w:val="both"/>
              <w:rPr>
                <w:rFonts w:cs="Vrinda"/>
                <w:b/>
                <w:bCs/>
                <w:noProof/>
                <w:color w:val="000000"/>
              </w:rPr>
            </w:pPr>
            <w:r>
              <w:rPr>
                <w:rFonts w:cs="Vrinda"/>
                <w:b/>
                <w:bCs/>
                <w:noProof/>
                <w:color w:val="000000"/>
                <w:lang w:val="en-IN" w:eastAsia="en-IN" w:bidi="hi-IN"/>
              </w:rPr>
              <w:drawing>
                <wp:anchor distT="0" distB="0" distL="114300" distR="114300" simplePos="0" relativeHeight="251671552" behindDoc="0" locked="0" layoutInCell="1" allowOverlap="1">
                  <wp:simplePos x="0" y="0"/>
                  <wp:positionH relativeFrom="column">
                    <wp:posOffset>160655</wp:posOffset>
                  </wp:positionH>
                  <wp:positionV relativeFrom="paragraph">
                    <wp:posOffset>0</wp:posOffset>
                  </wp:positionV>
                  <wp:extent cx="2488565" cy="1971675"/>
                  <wp:effectExtent l="19050" t="0" r="6985" b="0"/>
                  <wp:wrapSquare wrapText="bothSides"/>
                  <wp:docPr id="38" name="Picture 13" descr="CFLD on Mungbea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FLD on Mungbean (17"/>
                          <pic:cNvPicPr>
                            <a:picLocks noChangeAspect="1" noChangeArrowheads="1"/>
                          </pic:cNvPicPr>
                        </pic:nvPicPr>
                        <pic:blipFill>
                          <a:blip r:embed="rId11" cstate="print"/>
                          <a:srcRect/>
                          <a:stretch>
                            <a:fillRect/>
                          </a:stretch>
                        </pic:blipFill>
                        <pic:spPr bwMode="auto">
                          <a:xfrm>
                            <a:off x="0" y="0"/>
                            <a:ext cx="2488565" cy="1971675"/>
                          </a:xfrm>
                          <a:prstGeom prst="rect">
                            <a:avLst/>
                          </a:prstGeom>
                          <a:noFill/>
                          <a:ln w="9525">
                            <a:noFill/>
                            <a:miter lim="800000"/>
                            <a:headEnd/>
                            <a:tailEnd/>
                          </a:ln>
                        </pic:spPr>
                      </pic:pic>
                    </a:graphicData>
                  </a:graphic>
                </wp:anchor>
              </w:drawing>
            </w:r>
          </w:p>
        </w:tc>
      </w:tr>
      <w:tr w:rsidR="009D22A7" w:rsidRPr="00C572B8" w:rsidTr="000C2C86">
        <w:tc>
          <w:tcPr>
            <w:tcW w:w="4806" w:type="dxa"/>
          </w:tcPr>
          <w:p w:rsidR="009D22A7" w:rsidRPr="00C572B8" w:rsidRDefault="009D22A7" w:rsidP="00DC2FCB">
            <w:pPr>
              <w:pStyle w:val="NoSpacing"/>
              <w:contextualSpacing/>
              <w:jc w:val="both"/>
              <w:rPr>
                <w:bCs/>
                <w:color w:val="000000"/>
                <w:sz w:val="22"/>
                <w:szCs w:val="22"/>
              </w:rPr>
            </w:pPr>
            <w:r w:rsidRPr="00C572B8">
              <w:rPr>
                <w:bCs/>
                <w:color w:val="000000"/>
                <w:sz w:val="22"/>
                <w:szCs w:val="22"/>
              </w:rPr>
              <w:t xml:space="preserve">Mungbean Plot visited by Dr. Rajbir Singh,      </w:t>
            </w:r>
          </w:p>
          <w:p w:rsidR="009D22A7" w:rsidRPr="00C572B8" w:rsidRDefault="009D22A7" w:rsidP="00DC2FCB">
            <w:pPr>
              <w:pStyle w:val="NoSpacing"/>
              <w:contextualSpacing/>
              <w:jc w:val="both"/>
              <w:rPr>
                <w:rFonts w:cs="Vrinda"/>
                <w:noProof/>
                <w:color w:val="000000"/>
                <w:sz w:val="20"/>
                <w:szCs w:val="22"/>
                <w:lang w:val="en-IN" w:eastAsia="en-IN"/>
              </w:rPr>
            </w:pPr>
            <w:r w:rsidRPr="00C572B8">
              <w:rPr>
                <w:bCs/>
                <w:color w:val="000000"/>
                <w:sz w:val="22"/>
                <w:szCs w:val="22"/>
              </w:rPr>
              <w:t xml:space="preserve">              Director, ATARI, Zone-I, Ludhiana</w:t>
            </w:r>
          </w:p>
        </w:tc>
        <w:tc>
          <w:tcPr>
            <w:tcW w:w="4930" w:type="dxa"/>
          </w:tcPr>
          <w:p w:rsidR="009D22A7" w:rsidRPr="00C572B8" w:rsidRDefault="009D22A7" w:rsidP="00DC2FCB">
            <w:pPr>
              <w:pStyle w:val="NoSpacing"/>
              <w:contextualSpacing/>
              <w:jc w:val="both"/>
              <w:rPr>
                <w:rFonts w:cs="Vrinda"/>
                <w:bCs/>
                <w:noProof/>
                <w:color w:val="000000"/>
                <w:sz w:val="20"/>
              </w:rPr>
            </w:pPr>
            <w:r w:rsidRPr="00C572B8">
              <w:rPr>
                <w:bCs/>
                <w:color w:val="000000"/>
                <w:sz w:val="20"/>
                <w:szCs w:val="22"/>
              </w:rPr>
              <w:t>Input distribution of Moong(2017-18)</w:t>
            </w:r>
          </w:p>
        </w:tc>
      </w:tr>
    </w:tbl>
    <w:p w:rsidR="009D22A7" w:rsidRPr="00C572B8" w:rsidRDefault="009D22A7" w:rsidP="00DC2FCB">
      <w:pPr>
        <w:pStyle w:val="NoSpacing"/>
        <w:contextualSpacing/>
        <w:jc w:val="both"/>
        <w:rPr>
          <w:b/>
          <w:bCs/>
          <w:color w:val="000000"/>
          <w:sz w:val="22"/>
          <w:szCs w:val="22"/>
        </w:rPr>
      </w:pPr>
    </w:p>
    <w:p w:rsidR="009D22A7" w:rsidRPr="00C572B8" w:rsidRDefault="009D22A7" w:rsidP="00DC2FCB">
      <w:pPr>
        <w:pStyle w:val="NoSpacing"/>
        <w:contextualSpacing/>
        <w:jc w:val="both"/>
        <w:rPr>
          <w:b/>
          <w:bCs/>
          <w:color w:val="000000"/>
          <w:szCs w:val="32"/>
        </w:rPr>
      </w:pPr>
      <w:r w:rsidRPr="00C572B8">
        <w:rPr>
          <w:b/>
          <w:bCs/>
          <w:color w:val="000000"/>
          <w:sz w:val="18"/>
          <w:szCs w:val="32"/>
        </w:rPr>
        <w:t xml:space="preserve">              </w:t>
      </w:r>
      <w:r w:rsidRPr="00C572B8">
        <w:rPr>
          <w:b/>
          <w:bCs/>
          <w:color w:val="000000"/>
          <w:szCs w:val="32"/>
        </w:rPr>
        <w:t>Table 2: Economic analysis of FLDs on Summer Mungbean</w:t>
      </w:r>
    </w:p>
    <w:tbl>
      <w:tblPr>
        <w:tblW w:w="4399" w:type="pct"/>
        <w:tblInd w:w="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29"/>
        <w:gridCol w:w="949"/>
        <w:gridCol w:w="1135"/>
        <w:gridCol w:w="1274"/>
        <w:gridCol w:w="1278"/>
        <w:gridCol w:w="1133"/>
        <w:gridCol w:w="992"/>
        <w:gridCol w:w="1133"/>
        <w:gridCol w:w="761"/>
      </w:tblGrid>
      <w:tr w:rsidR="009D22A7" w:rsidRPr="00C572B8" w:rsidTr="000C2C86">
        <w:trPr>
          <w:cantSplit/>
        </w:trPr>
        <w:tc>
          <w:tcPr>
            <w:tcW w:w="577" w:type="pct"/>
            <w:vMerge w:val="restart"/>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Crop Season</w:t>
            </w:r>
          </w:p>
        </w:tc>
        <w:tc>
          <w:tcPr>
            <w:tcW w:w="1065" w:type="pct"/>
            <w:gridSpan w:val="2"/>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Cost of cultivation (Rs/ha.)</w:t>
            </w:r>
          </w:p>
        </w:tc>
        <w:tc>
          <w:tcPr>
            <w:tcW w:w="1304" w:type="pct"/>
            <w:gridSpan w:val="2"/>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Gross return (Rs/ha)</w:t>
            </w:r>
          </w:p>
        </w:tc>
        <w:tc>
          <w:tcPr>
            <w:tcW w:w="1086" w:type="pct"/>
            <w:gridSpan w:val="2"/>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Net Return (Rs/ha.)</w:t>
            </w:r>
          </w:p>
        </w:tc>
        <w:tc>
          <w:tcPr>
            <w:tcW w:w="968" w:type="pct"/>
            <w:gridSpan w:val="2"/>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B:C Ratio</w:t>
            </w:r>
          </w:p>
        </w:tc>
      </w:tr>
      <w:tr w:rsidR="009D22A7" w:rsidRPr="00C572B8" w:rsidTr="000C2C86">
        <w:trPr>
          <w:cantSplit/>
        </w:trPr>
        <w:tc>
          <w:tcPr>
            <w:tcW w:w="577" w:type="pct"/>
            <w:vMerge/>
            <w:vAlign w:val="center"/>
          </w:tcPr>
          <w:p w:rsidR="009D22A7" w:rsidRPr="00C572B8" w:rsidRDefault="009D22A7" w:rsidP="00DC2FCB">
            <w:pPr>
              <w:pStyle w:val="NoSpacing"/>
              <w:contextualSpacing/>
              <w:jc w:val="center"/>
              <w:rPr>
                <w:b/>
                <w:bCs/>
                <w:color w:val="000000"/>
                <w:sz w:val="20"/>
              </w:rPr>
            </w:pPr>
          </w:p>
        </w:tc>
        <w:tc>
          <w:tcPr>
            <w:tcW w:w="485" w:type="pct"/>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Demon.</w:t>
            </w:r>
          </w:p>
        </w:tc>
        <w:tc>
          <w:tcPr>
            <w:tcW w:w="580" w:type="pct"/>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Local Check</w:t>
            </w:r>
          </w:p>
        </w:tc>
        <w:tc>
          <w:tcPr>
            <w:tcW w:w="651" w:type="pct"/>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Demon.</w:t>
            </w:r>
          </w:p>
        </w:tc>
        <w:tc>
          <w:tcPr>
            <w:tcW w:w="653" w:type="pct"/>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Local Check</w:t>
            </w:r>
          </w:p>
        </w:tc>
        <w:tc>
          <w:tcPr>
            <w:tcW w:w="579" w:type="pct"/>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Demon.</w:t>
            </w:r>
          </w:p>
        </w:tc>
        <w:tc>
          <w:tcPr>
            <w:tcW w:w="507" w:type="pct"/>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Local Check</w:t>
            </w:r>
          </w:p>
        </w:tc>
        <w:tc>
          <w:tcPr>
            <w:tcW w:w="579" w:type="pct"/>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Demon.</w:t>
            </w:r>
          </w:p>
        </w:tc>
        <w:tc>
          <w:tcPr>
            <w:tcW w:w="389" w:type="pct"/>
            <w:vAlign w:val="center"/>
          </w:tcPr>
          <w:p w:rsidR="009D22A7" w:rsidRPr="00C572B8" w:rsidRDefault="009D22A7" w:rsidP="00DC2FCB">
            <w:pPr>
              <w:pStyle w:val="NoSpacing"/>
              <w:contextualSpacing/>
              <w:jc w:val="center"/>
              <w:rPr>
                <w:b/>
                <w:bCs/>
                <w:color w:val="000000"/>
                <w:sz w:val="20"/>
              </w:rPr>
            </w:pPr>
            <w:r w:rsidRPr="00C572B8">
              <w:rPr>
                <w:b/>
                <w:bCs/>
                <w:color w:val="000000"/>
                <w:sz w:val="20"/>
              </w:rPr>
              <w:t>Local Check</w:t>
            </w:r>
          </w:p>
        </w:tc>
      </w:tr>
      <w:tr w:rsidR="009D22A7" w:rsidRPr="00C572B8" w:rsidTr="000C2C86">
        <w:tc>
          <w:tcPr>
            <w:tcW w:w="577" w:type="pct"/>
          </w:tcPr>
          <w:p w:rsidR="009D22A7" w:rsidRPr="00C572B8" w:rsidRDefault="009D22A7" w:rsidP="00DC2FCB">
            <w:pPr>
              <w:pStyle w:val="NoSpacing"/>
              <w:contextualSpacing/>
              <w:jc w:val="both"/>
              <w:rPr>
                <w:color w:val="000000"/>
                <w:sz w:val="20"/>
              </w:rPr>
            </w:pPr>
            <w:r w:rsidRPr="00C572B8">
              <w:rPr>
                <w:color w:val="000000"/>
                <w:sz w:val="20"/>
              </w:rPr>
              <w:t>Summer 2006</w:t>
            </w:r>
          </w:p>
        </w:tc>
        <w:tc>
          <w:tcPr>
            <w:tcW w:w="485" w:type="pct"/>
          </w:tcPr>
          <w:p w:rsidR="009D22A7" w:rsidRPr="00C572B8" w:rsidRDefault="009D22A7" w:rsidP="00DC2FCB">
            <w:pPr>
              <w:pStyle w:val="NoSpacing"/>
              <w:contextualSpacing/>
              <w:jc w:val="center"/>
              <w:rPr>
                <w:color w:val="000000"/>
                <w:sz w:val="20"/>
              </w:rPr>
            </w:pPr>
            <w:r w:rsidRPr="00C572B8">
              <w:rPr>
                <w:color w:val="000000"/>
                <w:sz w:val="20"/>
              </w:rPr>
              <w:t>4798</w:t>
            </w:r>
          </w:p>
        </w:tc>
        <w:tc>
          <w:tcPr>
            <w:tcW w:w="580" w:type="pct"/>
          </w:tcPr>
          <w:p w:rsidR="009D22A7" w:rsidRPr="00C572B8" w:rsidRDefault="009D22A7" w:rsidP="00DC2FCB">
            <w:pPr>
              <w:pStyle w:val="NoSpacing"/>
              <w:contextualSpacing/>
              <w:jc w:val="center"/>
              <w:rPr>
                <w:color w:val="000000"/>
                <w:sz w:val="20"/>
              </w:rPr>
            </w:pPr>
            <w:r w:rsidRPr="00C572B8">
              <w:rPr>
                <w:color w:val="000000"/>
                <w:sz w:val="20"/>
              </w:rPr>
              <w:t>4062</w:t>
            </w:r>
          </w:p>
        </w:tc>
        <w:tc>
          <w:tcPr>
            <w:tcW w:w="651" w:type="pct"/>
          </w:tcPr>
          <w:p w:rsidR="009D22A7" w:rsidRPr="00C572B8" w:rsidRDefault="009D22A7" w:rsidP="00DC2FCB">
            <w:pPr>
              <w:pStyle w:val="NoSpacing"/>
              <w:contextualSpacing/>
              <w:jc w:val="center"/>
              <w:rPr>
                <w:color w:val="000000"/>
                <w:sz w:val="20"/>
              </w:rPr>
            </w:pPr>
            <w:r w:rsidRPr="00C572B8">
              <w:rPr>
                <w:color w:val="000000"/>
                <w:sz w:val="20"/>
              </w:rPr>
              <w:t>18400</w:t>
            </w:r>
          </w:p>
        </w:tc>
        <w:tc>
          <w:tcPr>
            <w:tcW w:w="653" w:type="pct"/>
          </w:tcPr>
          <w:p w:rsidR="009D22A7" w:rsidRPr="00C572B8" w:rsidRDefault="009D22A7" w:rsidP="00DC2FCB">
            <w:pPr>
              <w:pStyle w:val="NoSpacing"/>
              <w:contextualSpacing/>
              <w:jc w:val="center"/>
              <w:rPr>
                <w:color w:val="000000"/>
                <w:sz w:val="20"/>
              </w:rPr>
            </w:pPr>
            <w:r w:rsidRPr="00C572B8">
              <w:rPr>
                <w:color w:val="000000"/>
                <w:sz w:val="20"/>
              </w:rPr>
              <w:t>13984</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13602</w:t>
            </w:r>
          </w:p>
        </w:tc>
        <w:tc>
          <w:tcPr>
            <w:tcW w:w="507" w:type="pct"/>
          </w:tcPr>
          <w:p w:rsidR="009D22A7" w:rsidRPr="00C572B8" w:rsidRDefault="009D22A7" w:rsidP="00DC2FCB">
            <w:pPr>
              <w:pStyle w:val="NoSpacing"/>
              <w:contextualSpacing/>
              <w:jc w:val="center"/>
              <w:rPr>
                <w:color w:val="000000"/>
                <w:sz w:val="20"/>
              </w:rPr>
            </w:pPr>
            <w:r w:rsidRPr="00C572B8">
              <w:rPr>
                <w:color w:val="000000"/>
                <w:sz w:val="20"/>
              </w:rPr>
              <w:t>9022</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3.83</w:t>
            </w:r>
          </w:p>
        </w:tc>
        <w:tc>
          <w:tcPr>
            <w:tcW w:w="389" w:type="pct"/>
          </w:tcPr>
          <w:p w:rsidR="009D22A7" w:rsidRPr="00C572B8" w:rsidRDefault="009D22A7" w:rsidP="00DC2FCB">
            <w:pPr>
              <w:pStyle w:val="NoSpacing"/>
              <w:contextualSpacing/>
              <w:jc w:val="center"/>
              <w:rPr>
                <w:color w:val="000000"/>
                <w:sz w:val="20"/>
              </w:rPr>
            </w:pPr>
            <w:r w:rsidRPr="00C572B8">
              <w:rPr>
                <w:color w:val="000000"/>
                <w:sz w:val="20"/>
              </w:rPr>
              <w:t>2.81</w:t>
            </w:r>
          </w:p>
        </w:tc>
      </w:tr>
      <w:tr w:rsidR="009D22A7" w:rsidRPr="00C572B8" w:rsidTr="000C2C86">
        <w:tc>
          <w:tcPr>
            <w:tcW w:w="577" w:type="pct"/>
          </w:tcPr>
          <w:p w:rsidR="009D22A7" w:rsidRPr="00C572B8" w:rsidRDefault="009D22A7" w:rsidP="00DC2FCB">
            <w:pPr>
              <w:pStyle w:val="NoSpacing"/>
              <w:contextualSpacing/>
              <w:jc w:val="both"/>
              <w:rPr>
                <w:color w:val="000000"/>
                <w:sz w:val="20"/>
              </w:rPr>
            </w:pPr>
            <w:r w:rsidRPr="00C572B8">
              <w:rPr>
                <w:color w:val="000000"/>
                <w:sz w:val="20"/>
              </w:rPr>
              <w:t>Summer 2007</w:t>
            </w:r>
          </w:p>
        </w:tc>
        <w:tc>
          <w:tcPr>
            <w:tcW w:w="485" w:type="pct"/>
          </w:tcPr>
          <w:p w:rsidR="009D22A7" w:rsidRPr="00C572B8" w:rsidRDefault="009D22A7" w:rsidP="00DC2FCB">
            <w:pPr>
              <w:pStyle w:val="NoSpacing"/>
              <w:contextualSpacing/>
              <w:jc w:val="center"/>
              <w:rPr>
                <w:color w:val="000000"/>
                <w:sz w:val="20"/>
              </w:rPr>
            </w:pPr>
            <w:r w:rsidRPr="00C572B8">
              <w:rPr>
                <w:color w:val="000000"/>
                <w:sz w:val="20"/>
              </w:rPr>
              <w:t>6710</w:t>
            </w:r>
          </w:p>
        </w:tc>
        <w:tc>
          <w:tcPr>
            <w:tcW w:w="580" w:type="pct"/>
          </w:tcPr>
          <w:p w:rsidR="009D22A7" w:rsidRPr="00C572B8" w:rsidRDefault="009D22A7" w:rsidP="00DC2FCB">
            <w:pPr>
              <w:pStyle w:val="NoSpacing"/>
              <w:contextualSpacing/>
              <w:jc w:val="center"/>
              <w:rPr>
                <w:color w:val="000000"/>
                <w:sz w:val="20"/>
              </w:rPr>
            </w:pPr>
            <w:r w:rsidRPr="00C572B8">
              <w:rPr>
                <w:color w:val="000000"/>
                <w:sz w:val="20"/>
              </w:rPr>
              <w:t>6788</w:t>
            </w:r>
          </w:p>
        </w:tc>
        <w:tc>
          <w:tcPr>
            <w:tcW w:w="651" w:type="pct"/>
          </w:tcPr>
          <w:p w:rsidR="009D22A7" w:rsidRPr="00C572B8" w:rsidRDefault="009D22A7" w:rsidP="00DC2FCB">
            <w:pPr>
              <w:pStyle w:val="NoSpacing"/>
              <w:contextualSpacing/>
              <w:jc w:val="center"/>
              <w:rPr>
                <w:color w:val="000000"/>
                <w:sz w:val="20"/>
              </w:rPr>
            </w:pPr>
            <w:r w:rsidRPr="00C572B8">
              <w:rPr>
                <w:color w:val="000000"/>
                <w:sz w:val="20"/>
              </w:rPr>
              <w:t>20000</w:t>
            </w:r>
          </w:p>
        </w:tc>
        <w:tc>
          <w:tcPr>
            <w:tcW w:w="653" w:type="pct"/>
          </w:tcPr>
          <w:p w:rsidR="009D22A7" w:rsidRPr="00C572B8" w:rsidRDefault="009D22A7" w:rsidP="00DC2FCB">
            <w:pPr>
              <w:pStyle w:val="NoSpacing"/>
              <w:contextualSpacing/>
              <w:jc w:val="center"/>
              <w:rPr>
                <w:color w:val="000000"/>
                <w:sz w:val="20"/>
              </w:rPr>
            </w:pPr>
            <w:r w:rsidRPr="00C572B8">
              <w:rPr>
                <w:color w:val="000000"/>
                <w:sz w:val="20"/>
              </w:rPr>
              <w:t>15400</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13290</w:t>
            </w:r>
          </w:p>
        </w:tc>
        <w:tc>
          <w:tcPr>
            <w:tcW w:w="507" w:type="pct"/>
          </w:tcPr>
          <w:p w:rsidR="009D22A7" w:rsidRPr="00C572B8" w:rsidRDefault="009D22A7" w:rsidP="00DC2FCB">
            <w:pPr>
              <w:pStyle w:val="NoSpacing"/>
              <w:contextualSpacing/>
              <w:jc w:val="center"/>
              <w:rPr>
                <w:color w:val="000000"/>
                <w:sz w:val="20"/>
              </w:rPr>
            </w:pPr>
            <w:r w:rsidRPr="00C572B8">
              <w:rPr>
                <w:color w:val="000000"/>
                <w:sz w:val="20"/>
              </w:rPr>
              <w:t>8612</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2.98</w:t>
            </w:r>
          </w:p>
        </w:tc>
        <w:tc>
          <w:tcPr>
            <w:tcW w:w="389" w:type="pct"/>
          </w:tcPr>
          <w:p w:rsidR="009D22A7" w:rsidRPr="00C572B8" w:rsidRDefault="009D22A7" w:rsidP="00DC2FCB">
            <w:pPr>
              <w:pStyle w:val="NoSpacing"/>
              <w:contextualSpacing/>
              <w:jc w:val="center"/>
              <w:rPr>
                <w:color w:val="000000"/>
                <w:sz w:val="20"/>
              </w:rPr>
            </w:pPr>
            <w:r w:rsidRPr="00C572B8">
              <w:rPr>
                <w:color w:val="000000"/>
                <w:sz w:val="20"/>
              </w:rPr>
              <w:t>2.26</w:t>
            </w:r>
          </w:p>
        </w:tc>
      </w:tr>
      <w:tr w:rsidR="009D22A7" w:rsidRPr="00C572B8" w:rsidTr="000C2C86">
        <w:tc>
          <w:tcPr>
            <w:tcW w:w="577" w:type="pct"/>
          </w:tcPr>
          <w:p w:rsidR="009D22A7" w:rsidRPr="00C572B8" w:rsidRDefault="009D22A7" w:rsidP="00DC2FCB">
            <w:pPr>
              <w:pStyle w:val="NoSpacing"/>
              <w:contextualSpacing/>
              <w:jc w:val="both"/>
              <w:rPr>
                <w:color w:val="000000"/>
                <w:sz w:val="20"/>
              </w:rPr>
            </w:pPr>
            <w:r w:rsidRPr="00C572B8">
              <w:rPr>
                <w:color w:val="000000"/>
                <w:sz w:val="20"/>
              </w:rPr>
              <w:t>Summer 2008</w:t>
            </w:r>
          </w:p>
        </w:tc>
        <w:tc>
          <w:tcPr>
            <w:tcW w:w="485" w:type="pct"/>
          </w:tcPr>
          <w:p w:rsidR="009D22A7" w:rsidRPr="00C572B8" w:rsidRDefault="009D22A7" w:rsidP="00DC2FCB">
            <w:pPr>
              <w:pStyle w:val="NoSpacing"/>
              <w:contextualSpacing/>
              <w:jc w:val="center"/>
              <w:rPr>
                <w:color w:val="000000"/>
                <w:sz w:val="20"/>
              </w:rPr>
            </w:pPr>
            <w:r w:rsidRPr="00C572B8">
              <w:rPr>
                <w:color w:val="000000"/>
                <w:sz w:val="20"/>
              </w:rPr>
              <w:t>3125</w:t>
            </w:r>
          </w:p>
        </w:tc>
        <w:tc>
          <w:tcPr>
            <w:tcW w:w="580" w:type="pct"/>
          </w:tcPr>
          <w:p w:rsidR="009D22A7" w:rsidRPr="00C572B8" w:rsidRDefault="009D22A7" w:rsidP="00DC2FCB">
            <w:pPr>
              <w:pStyle w:val="NoSpacing"/>
              <w:contextualSpacing/>
              <w:jc w:val="center"/>
              <w:rPr>
                <w:color w:val="000000"/>
                <w:sz w:val="20"/>
              </w:rPr>
            </w:pPr>
            <w:r w:rsidRPr="00C572B8">
              <w:rPr>
                <w:color w:val="000000"/>
                <w:sz w:val="20"/>
              </w:rPr>
              <w:t>2925</w:t>
            </w:r>
          </w:p>
        </w:tc>
        <w:tc>
          <w:tcPr>
            <w:tcW w:w="651" w:type="pct"/>
          </w:tcPr>
          <w:p w:rsidR="009D22A7" w:rsidRPr="00C572B8" w:rsidRDefault="009D22A7" w:rsidP="00DC2FCB">
            <w:pPr>
              <w:pStyle w:val="NoSpacing"/>
              <w:contextualSpacing/>
              <w:jc w:val="center"/>
              <w:rPr>
                <w:color w:val="000000"/>
                <w:sz w:val="20"/>
              </w:rPr>
            </w:pPr>
            <w:r w:rsidRPr="00C572B8">
              <w:rPr>
                <w:color w:val="000000"/>
                <w:sz w:val="20"/>
              </w:rPr>
              <w:t>11682</w:t>
            </w:r>
          </w:p>
        </w:tc>
        <w:tc>
          <w:tcPr>
            <w:tcW w:w="653" w:type="pct"/>
          </w:tcPr>
          <w:p w:rsidR="009D22A7" w:rsidRPr="00C572B8" w:rsidRDefault="009D22A7" w:rsidP="00DC2FCB">
            <w:pPr>
              <w:pStyle w:val="NoSpacing"/>
              <w:contextualSpacing/>
              <w:jc w:val="center"/>
              <w:rPr>
                <w:color w:val="000000"/>
                <w:sz w:val="20"/>
              </w:rPr>
            </w:pPr>
            <w:r w:rsidRPr="00C572B8">
              <w:rPr>
                <w:color w:val="000000"/>
                <w:sz w:val="20"/>
              </w:rPr>
              <w:t>9614</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8557</w:t>
            </w:r>
          </w:p>
        </w:tc>
        <w:tc>
          <w:tcPr>
            <w:tcW w:w="507" w:type="pct"/>
          </w:tcPr>
          <w:p w:rsidR="009D22A7" w:rsidRPr="00C572B8" w:rsidRDefault="009D22A7" w:rsidP="00DC2FCB">
            <w:pPr>
              <w:pStyle w:val="NoSpacing"/>
              <w:contextualSpacing/>
              <w:jc w:val="center"/>
              <w:rPr>
                <w:color w:val="000000"/>
                <w:sz w:val="20"/>
              </w:rPr>
            </w:pPr>
            <w:r w:rsidRPr="00C572B8">
              <w:rPr>
                <w:color w:val="000000"/>
                <w:sz w:val="20"/>
              </w:rPr>
              <w:t>6689</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3.73</w:t>
            </w:r>
          </w:p>
        </w:tc>
        <w:tc>
          <w:tcPr>
            <w:tcW w:w="389" w:type="pct"/>
          </w:tcPr>
          <w:p w:rsidR="009D22A7" w:rsidRPr="00C572B8" w:rsidRDefault="009D22A7" w:rsidP="00DC2FCB">
            <w:pPr>
              <w:pStyle w:val="NoSpacing"/>
              <w:contextualSpacing/>
              <w:jc w:val="center"/>
              <w:rPr>
                <w:color w:val="000000"/>
                <w:sz w:val="20"/>
              </w:rPr>
            </w:pPr>
            <w:r w:rsidRPr="00C572B8">
              <w:rPr>
                <w:color w:val="000000"/>
                <w:sz w:val="20"/>
              </w:rPr>
              <w:t>3.28</w:t>
            </w:r>
          </w:p>
        </w:tc>
      </w:tr>
      <w:tr w:rsidR="009D22A7" w:rsidRPr="00C572B8" w:rsidTr="000C2C86">
        <w:tc>
          <w:tcPr>
            <w:tcW w:w="577" w:type="pct"/>
          </w:tcPr>
          <w:p w:rsidR="009D22A7" w:rsidRPr="00C572B8" w:rsidRDefault="009D22A7" w:rsidP="00DC2FCB">
            <w:pPr>
              <w:pStyle w:val="NoSpacing"/>
              <w:contextualSpacing/>
              <w:jc w:val="both"/>
              <w:rPr>
                <w:color w:val="000000"/>
                <w:sz w:val="20"/>
              </w:rPr>
            </w:pPr>
            <w:r w:rsidRPr="00C572B8">
              <w:rPr>
                <w:color w:val="000000"/>
                <w:sz w:val="20"/>
              </w:rPr>
              <w:t>Summer 2009</w:t>
            </w:r>
          </w:p>
        </w:tc>
        <w:tc>
          <w:tcPr>
            <w:tcW w:w="485" w:type="pct"/>
          </w:tcPr>
          <w:p w:rsidR="009D22A7" w:rsidRPr="00C572B8" w:rsidRDefault="009D22A7" w:rsidP="00DC2FCB">
            <w:pPr>
              <w:pStyle w:val="NoSpacing"/>
              <w:contextualSpacing/>
              <w:jc w:val="center"/>
              <w:rPr>
                <w:color w:val="000000"/>
                <w:sz w:val="20"/>
              </w:rPr>
            </w:pPr>
            <w:r w:rsidRPr="00C572B8">
              <w:rPr>
                <w:color w:val="000000"/>
                <w:sz w:val="20"/>
              </w:rPr>
              <w:t>8182</w:t>
            </w:r>
          </w:p>
        </w:tc>
        <w:tc>
          <w:tcPr>
            <w:tcW w:w="580" w:type="pct"/>
          </w:tcPr>
          <w:p w:rsidR="009D22A7" w:rsidRPr="00C572B8" w:rsidRDefault="009D22A7" w:rsidP="00DC2FCB">
            <w:pPr>
              <w:pStyle w:val="NoSpacing"/>
              <w:contextualSpacing/>
              <w:jc w:val="center"/>
              <w:rPr>
                <w:color w:val="000000"/>
                <w:sz w:val="20"/>
              </w:rPr>
            </w:pPr>
            <w:r w:rsidRPr="00C572B8">
              <w:rPr>
                <w:color w:val="000000"/>
                <w:sz w:val="20"/>
              </w:rPr>
              <w:t>8234</w:t>
            </w:r>
          </w:p>
        </w:tc>
        <w:tc>
          <w:tcPr>
            <w:tcW w:w="651" w:type="pct"/>
          </w:tcPr>
          <w:p w:rsidR="009D22A7" w:rsidRPr="00C572B8" w:rsidRDefault="009D22A7" w:rsidP="00DC2FCB">
            <w:pPr>
              <w:pStyle w:val="NoSpacing"/>
              <w:contextualSpacing/>
              <w:jc w:val="center"/>
              <w:rPr>
                <w:color w:val="000000"/>
                <w:sz w:val="20"/>
              </w:rPr>
            </w:pPr>
            <w:r w:rsidRPr="00C572B8">
              <w:rPr>
                <w:color w:val="000000"/>
                <w:sz w:val="20"/>
              </w:rPr>
              <w:t>32890</w:t>
            </w:r>
          </w:p>
        </w:tc>
        <w:tc>
          <w:tcPr>
            <w:tcW w:w="653" w:type="pct"/>
          </w:tcPr>
          <w:p w:rsidR="009D22A7" w:rsidRPr="00C572B8" w:rsidRDefault="009D22A7" w:rsidP="00DC2FCB">
            <w:pPr>
              <w:pStyle w:val="NoSpacing"/>
              <w:contextualSpacing/>
              <w:jc w:val="center"/>
              <w:rPr>
                <w:color w:val="000000"/>
                <w:sz w:val="20"/>
              </w:rPr>
            </w:pPr>
            <w:r w:rsidRPr="00C572B8">
              <w:rPr>
                <w:color w:val="000000"/>
                <w:sz w:val="20"/>
              </w:rPr>
              <w:t>25674</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24708</w:t>
            </w:r>
          </w:p>
        </w:tc>
        <w:tc>
          <w:tcPr>
            <w:tcW w:w="507" w:type="pct"/>
          </w:tcPr>
          <w:p w:rsidR="009D22A7" w:rsidRPr="00C572B8" w:rsidRDefault="009D22A7" w:rsidP="00DC2FCB">
            <w:pPr>
              <w:pStyle w:val="NoSpacing"/>
              <w:contextualSpacing/>
              <w:jc w:val="center"/>
              <w:rPr>
                <w:color w:val="000000"/>
                <w:sz w:val="20"/>
              </w:rPr>
            </w:pPr>
            <w:r w:rsidRPr="00C572B8">
              <w:rPr>
                <w:color w:val="000000"/>
                <w:sz w:val="20"/>
              </w:rPr>
              <w:t>17440</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5.41</w:t>
            </w:r>
          </w:p>
        </w:tc>
        <w:tc>
          <w:tcPr>
            <w:tcW w:w="389" w:type="pct"/>
          </w:tcPr>
          <w:p w:rsidR="009D22A7" w:rsidRPr="00C572B8" w:rsidRDefault="009D22A7" w:rsidP="00DC2FCB">
            <w:pPr>
              <w:pStyle w:val="NoSpacing"/>
              <w:contextualSpacing/>
              <w:jc w:val="center"/>
              <w:rPr>
                <w:color w:val="000000"/>
                <w:sz w:val="20"/>
              </w:rPr>
            </w:pPr>
            <w:r w:rsidRPr="00C572B8">
              <w:rPr>
                <w:color w:val="000000"/>
                <w:sz w:val="20"/>
              </w:rPr>
              <w:t>5.19</w:t>
            </w:r>
          </w:p>
        </w:tc>
      </w:tr>
      <w:tr w:rsidR="009D22A7" w:rsidRPr="00C572B8" w:rsidTr="000C2C86">
        <w:tc>
          <w:tcPr>
            <w:tcW w:w="577" w:type="pct"/>
          </w:tcPr>
          <w:p w:rsidR="009D22A7" w:rsidRPr="00C572B8" w:rsidRDefault="009D22A7" w:rsidP="00DC2FCB">
            <w:pPr>
              <w:pStyle w:val="NoSpacing"/>
              <w:contextualSpacing/>
              <w:jc w:val="both"/>
              <w:rPr>
                <w:color w:val="000000"/>
                <w:sz w:val="20"/>
              </w:rPr>
            </w:pPr>
            <w:r w:rsidRPr="00C572B8">
              <w:rPr>
                <w:color w:val="000000"/>
                <w:sz w:val="20"/>
              </w:rPr>
              <w:t>Summer 2010</w:t>
            </w:r>
          </w:p>
        </w:tc>
        <w:tc>
          <w:tcPr>
            <w:tcW w:w="485" w:type="pct"/>
          </w:tcPr>
          <w:p w:rsidR="009D22A7" w:rsidRPr="00C572B8" w:rsidRDefault="009D22A7" w:rsidP="00DC2FCB">
            <w:pPr>
              <w:pStyle w:val="NoSpacing"/>
              <w:contextualSpacing/>
              <w:jc w:val="center"/>
              <w:rPr>
                <w:color w:val="000000"/>
                <w:sz w:val="20"/>
              </w:rPr>
            </w:pPr>
            <w:r w:rsidRPr="00C572B8">
              <w:rPr>
                <w:color w:val="000000"/>
                <w:sz w:val="20"/>
              </w:rPr>
              <w:t>8854</w:t>
            </w:r>
          </w:p>
        </w:tc>
        <w:tc>
          <w:tcPr>
            <w:tcW w:w="580" w:type="pct"/>
          </w:tcPr>
          <w:p w:rsidR="009D22A7" w:rsidRPr="00C572B8" w:rsidRDefault="009D22A7" w:rsidP="00DC2FCB">
            <w:pPr>
              <w:pStyle w:val="NoSpacing"/>
              <w:contextualSpacing/>
              <w:jc w:val="center"/>
              <w:rPr>
                <w:color w:val="000000"/>
                <w:sz w:val="20"/>
              </w:rPr>
            </w:pPr>
            <w:r w:rsidRPr="00C572B8">
              <w:rPr>
                <w:color w:val="000000"/>
                <w:sz w:val="20"/>
              </w:rPr>
              <w:t>9068</w:t>
            </w:r>
          </w:p>
        </w:tc>
        <w:tc>
          <w:tcPr>
            <w:tcW w:w="651" w:type="pct"/>
          </w:tcPr>
          <w:p w:rsidR="009D22A7" w:rsidRPr="00C572B8" w:rsidRDefault="009D22A7" w:rsidP="00DC2FCB">
            <w:pPr>
              <w:pStyle w:val="NoSpacing"/>
              <w:contextualSpacing/>
              <w:jc w:val="center"/>
              <w:rPr>
                <w:color w:val="000000"/>
                <w:sz w:val="20"/>
              </w:rPr>
            </w:pPr>
            <w:r w:rsidRPr="00C572B8">
              <w:rPr>
                <w:color w:val="000000"/>
                <w:sz w:val="20"/>
              </w:rPr>
              <w:t>38850</w:t>
            </w:r>
          </w:p>
        </w:tc>
        <w:tc>
          <w:tcPr>
            <w:tcW w:w="653" w:type="pct"/>
          </w:tcPr>
          <w:p w:rsidR="009D22A7" w:rsidRPr="00C572B8" w:rsidRDefault="009D22A7" w:rsidP="00DC2FCB">
            <w:pPr>
              <w:pStyle w:val="NoSpacing"/>
              <w:contextualSpacing/>
              <w:jc w:val="center"/>
              <w:rPr>
                <w:color w:val="000000"/>
                <w:sz w:val="20"/>
              </w:rPr>
            </w:pPr>
            <w:r w:rsidRPr="00C572B8">
              <w:rPr>
                <w:color w:val="000000"/>
                <w:sz w:val="20"/>
              </w:rPr>
              <w:t>34040</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29996</w:t>
            </w:r>
          </w:p>
        </w:tc>
        <w:tc>
          <w:tcPr>
            <w:tcW w:w="507" w:type="pct"/>
          </w:tcPr>
          <w:p w:rsidR="009D22A7" w:rsidRPr="00C572B8" w:rsidRDefault="009D22A7" w:rsidP="00DC2FCB">
            <w:pPr>
              <w:pStyle w:val="NoSpacing"/>
              <w:contextualSpacing/>
              <w:jc w:val="center"/>
              <w:rPr>
                <w:color w:val="000000"/>
                <w:sz w:val="20"/>
              </w:rPr>
            </w:pPr>
            <w:r w:rsidRPr="00C572B8">
              <w:rPr>
                <w:color w:val="000000"/>
                <w:sz w:val="20"/>
              </w:rPr>
              <w:t>24972</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4.38</w:t>
            </w:r>
          </w:p>
        </w:tc>
        <w:tc>
          <w:tcPr>
            <w:tcW w:w="389" w:type="pct"/>
          </w:tcPr>
          <w:p w:rsidR="009D22A7" w:rsidRPr="00C572B8" w:rsidRDefault="009D22A7" w:rsidP="00DC2FCB">
            <w:pPr>
              <w:pStyle w:val="NoSpacing"/>
              <w:contextualSpacing/>
              <w:jc w:val="center"/>
              <w:rPr>
                <w:color w:val="000000"/>
                <w:sz w:val="20"/>
              </w:rPr>
            </w:pPr>
            <w:r w:rsidRPr="00C572B8">
              <w:rPr>
                <w:color w:val="000000"/>
                <w:sz w:val="20"/>
              </w:rPr>
              <w:t>3.75</w:t>
            </w:r>
          </w:p>
        </w:tc>
      </w:tr>
      <w:tr w:rsidR="009D22A7" w:rsidRPr="00C572B8" w:rsidTr="000C2C86">
        <w:tc>
          <w:tcPr>
            <w:tcW w:w="577" w:type="pct"/>
          </w:tcPr>
          <w:p w:rsidR="009D22A7" w:rsidRPr="00C572B8" w:rsidRDefault="009D22A7" w:rsidP="00DC2FCB">
            <w:pPr>
              <w:pStyle w:val="NoSpacing"/>
              <w:contextualSpacing/>
              <w:jc w:val="both"/>
              <w:rPr>
                <w:color w:val="000000"/>
                <w:sz w:val="20"/>
              </w:rPr>
            </w:pPr>
            <w:r w:rsidRPr="00C572B8">
              <w:rPr>
                <w:color w:val="000000"/>
                <w:sz w:val="20"/>
              </w:rPr>
              <w:t>Summer 2011</w:t>
            </w:r>
          </w:p>
        </w:tc>
        <w:tc>
          <w:tcPr>
            <w:tcW w:w="485" w:type="pct"/>
          </w:tcPr>
          <w:p w:rsidR="009D22A7" w:rsidRPr="00C572B8" w:rsidRDefault="009D22A7" w:rsidP="00DC2FCB">
            <w:pPr>
              <w:pStyle w:val="NoSpacing"/>
              <w:contextualSpacing/>
              <w:jc w:val="center"/>
              <w:rPr>
                <w:color w:val="000000"/>
                <w:sz w:val="20"/>
              </w:rPr>
            </w:pPr>
            <w:r w:rsidRPr="00C572B8">
              <w:rPr>
                <w:color w:val="000000"/>
                <w:sz w:val="20"/>
              </w:rPr>
              <w:t>8375</w:t>
            </w:r>
          </w:p>
        </w:tc>
        <w:tc>
          <w:tcPr>
            <w:tcW w:w="580" w:type="pct"/>
          </w:tcPr>
          <w:p w:rsidR="009D22A7" w:rsidRPr="00C572B8" w:rsidRDefault="009D22A7" w:rsidP="00DC2FCB">
            <w:pPr>
              <w:pStyle w:val="NoSpacing"/>
              <w:contextualSpacing/>
              <w:jc w:val="center"/>
              <w:rPr>
                <w:color w:val="000000"/>
                <w:sz w:val="20"/>
              </w:rPr>
            </w:pPr>
            <w:r w:rsidRPr="00C572B8">
              <w:rPr>
                <w:color w:val="000000"/>
                <w:sz w:val="20"/>
              </w:rPr>
              <w:t>8525</w:t>
            </w:r>
          </w:p>
        </w:tc>
        <w:tc>
          <w:tcPr>
            <w:tcW w:w="651" w:type="pct"/>
          </w:tcPr>
          <w:p w:rsidR="009D22A7" w:rsidRPr="00C572B8" w:rsidRDefault="009D22A7" w:rsidP="00DC2FCB">
            <w:pPr>
              <w:pStyle w:val="NoSpacing"/>
              <w:contextualSpacing/>
              <w:jc w:val="center"/>
              <w:rPr>
                <w:color w:val="000000"/>
                <w:sz w:val="20"/>
              </w:rPr>
            </w:pPr>
            <w:r w:rsidRPr="00C572B8">
              <w:rPr>
                <w:color w:val="000000"/>
                <w:sz w:val="20"/>
              </w:rPr>
              <w:t>30625</w:t>
            </w:r>
          </w:p>
        </w:tc>
        <w:tc>
          <w:tcPr>
            <w:tcW w:w="653" w:type="pct"/>
          </w:tcPr>
          <w:p w:rsidR="009D22A7" w:rsidRPr="00C572B8" w:rsidRDefault="009D22A7" w:rsidP="00DC2FCB">
            <w:pPr>
              <w:pStyle w:val="NoSpacing"/>
              <w:contextualSpacing/>
              <w:jc w:val="center"/>
              <w:rPr>
                <w:color w:val="000000"/>
                <w:sz w:val="20"/>
              </w:rPr>
            </w:pPr>
            <w:r w:rsidRPr="00C572B8">
              <w:rPr>
                <w:color w:val="000000"/>
                <w:sz w:val="20"/>
              </w:rPr>
              <w:t>24500</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22250</w:t>
            </w:r>
          </w:p>
        </w:tc>
        <w:tc>
          <w:tcPr>
            <w:tcW w:w="507" w:type="pct"/>
          </w:tcPr>
          <w:p w:rsidR="009D22A7" w:rsidRPr="00C572B8" w:rsidRDefault="009D22A7" w:rsidP="00DC2FCB">
            <w:pPr>
              <w:pStyle w:val="NoSpacing"/>
              <w:contextualSpacing/>
              <w:jc w:val="center"/>
              <w:rPr>
                <w:color w:val="000000"/>
                <w:sz w:val="20"/>
              </w:rPr>
            </w:pPr>
            <w:r w:rsidRPr="00C572B8">
              <w:rPr>
                <w:color w:val="000000"/>
                <w:sz w:val="20"/>
              </w:rPr>
              <w:t>15975</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3.65</w:t>
            </w:r>
          </w:p>
        </w:tc>
        <w:tc>
          <w:tcPr>
            <w:tcW w:w="389" w:type="pct"/>
          </w:tcPr>
          <w:p w:rsidR="009D22A7" w:rsidRPr="00C572B8" w:rsidRDefault="009D22A7" w:rsidP="00DC2FCB">
            <w:pPr>
              <w:pStyle w:val="NoSpacing"/>
              <w:contextualSpacing/>
              <w:jc w:val="center"/>
              <w:rPr>
                <w:color w:val="000000"/>
                <w:sz w:val="20"/>
              </w:rPr>
            </w:pPr>
            <w:r w:rsidRPr="00C572B8">
              <w:rPr>
                <w:color w:val="000000"/>
                <w:sz w:val="20"/>
              </w:rPr>
              <w:t>2.87</w:t>
            </w:r>
          </w:p>
        </w:tc>
      </w:tr>
      <w:tr w:rsidR="009D22A7" w:rsidRPr="00C572B8" w:rsidTr="000C2C86">
        <w:tc>
          <w:tcPr>
            <w:tcW w:w="577" w:type="pct"/>
          </w:tcPr>
          <w:p w:rsidR="009D22A7" w:rsidRPr="00C572B8" w:rsidRDefault="009D22A7" w:rsidP="00DC2FCB">
            <w:pPr>
              <w:pStyle w:val="NoSpacing"/>
              <w:contextualSpacing/>
              <w:jc w:val="both"/>
              <w:rPr>
                <w:color w:val="000000"/>
                <w:sz w:val="20"/>
              </w:rPr>
            </w:pPr>
            <w:r w:rsidRPr="00C572B8">
              <w:rPr>
                <w:color w:val="000000"/>
                <w:sz w:val="20"/>
              </w:rPr>
              <w:t>Summer 2012</w:t>
            </w:r>
          </w:p>
        </w:tc>
        <w:tc>
          <w:tcPr>
            <w:tcW w:w="485" w:type="pct"/>
          </w:tcPr>
          <w:p w:rsidR="009D22A7" w:rsidRPr="00C572B8" w:rsidRDefault="009D22A7" w:rsidP="00DC2FCB">
            <w:pPr>
              <w:spacing w:after="0" w:line="240" w:lineRule="auto"/>
              <w:contextualSpacing/>
              <w:jc w:val="center"/>
              <w:rPr>
                <w:color w:val="000000"/>
                <w:sz w:val="20"/>
              </w:rPr>
            </w:pPr>
            <w:r w:rsidRPr="00C572B8">
              <w:rPr>
                <w:color w:val="000000"/>
                <w:sz w:val="20"/>
              </w:rPr>
              <w:t>5000</w:t>
            </w:r>
          </w:p>
        </w:tc>
        <w:tc>
          <w:tcPr>
            <w:tcW w:w="580" w:type="pct"/>
          </w:tcPr>
          <w:p w:rsidR="009D22A7" w:rsidRPr="00C572B8" w:rsidRDefault="009D22A7" w:rsidP="00DC2FCB">
            <w:pPr>
              <w:spacing w:after="0" w:line="240" w:lineRule="auto"/>
              <w:contextualSpacing/>
              <w:jc w:val="center"/>
              <w:rPr>
                <w:color w:val="000000"/>
                <w:sz w:val="20"/>
              </w:rPr>
            </w:pPr>
            <w:r w:rsidRPr="00C572B8">
              <w:rPr>
                <w:color w:val="000000"/>
                <w:sz w:val="20"/>
              </w:rPr>
              <w:t>4250</w:t>
            </w:r>
          </w:p>
        </w:tc>
        <w:tc>
          <w:tcPr>
            <w:tcW w:w="651" w:type="pct"/>
          </w:tcPr>
          <w:p w:rsidR="009D22A7" w:rsidRPr="00C572B8" w:rsidRDefault="009D22A7" w:rsidP="00DC2FCB">
            <w:pPr>
              <w:spacing w:after="0" w:line="240" w:lineRule="auto"/>
              <w:contextualSpacing/>
              <w:jc w:val="center"/>
              <w:rPr>
                <w:color w:val="000000"/>
                <w:sz w:val="20"/>
              </w:rPr>
            </w:pPr>
            <w:r w:rsidRPr="00C572B8">
              <w:rPr>
                <w:color w:val="000000"/>
                <w:sz w:val="20"/>
              </w:rPr>
              <w:t>18445</w:t>
            </w:r>
          </w:p>
        </w:tc>
        <w:tc>
          <w:tcPr>
            <w:tcW w:w="653" w:type="pct"/>
          </w:tcPr>
          <w:p w:rsidR="009D22A7" w:rsidRPr="00C572B8" w:rsidRDefault="009D22A7" w:rsidP="00DC2FCB">
            <w:pPr>
              <w:spacing w:after="0" w:line="240" w:lineRule="auto"/>
              <w:contextualSpacing/>
              <w:jc w:val="center"/>
              <w:rPr>
                <w:color w:val="000000"/>
                <w:sz w:val="20"/>
              </w:rPr>
            </w:pPr>
            <w:r w:rsidRPr="00C572B8">
              <w:rPr>
                <w:color w:val="000000"/>
                <w:sz w:val="20"/>
              </w:rPr>
              <w:t>13485</w:t>
            </w:r>
          </w:p>
        </w:tc>
        <w:tc>
          <w:tcPr>
            <w:tcW w:w="579" w:type="pct"/>
          </w:tcPr>
          <w:p w:rsidR="009D22A7" w:rsidRPr="00C572B8" w:rsidRDefault="009D22A7" w:rsidP="00DC2FCB">
            <w:pPr>
              <w:spacing w:after="0" w:line="240" w:lineRule="auto"/>
              <w:contextualSpacing/>
              <w:jc w:val="center"/>
              <w:rPr>
                <w:color w:val="000000"/>
                <w:sz w:val="20"/>
              </w:rPr>
            </w:pPr>
            <w:r w:rsidRPr="00C572B8">
              <w:rPr>
                <w:color w:val="000000"/>
                <w:sz w:val="20"/>
              </w:rPr>
              <w:t>13445</w:t>
            </w:r>
          </w:p>
        </w:tc>
        <w:tc>
          <w:tcPr>
            <w:tcW w:w="507" w:type="pct"/>
          </w:tcPr>
          <w:p w:rsidR="009D22A7" w:rsidRPr="00C572B8" w:rsidRDefault="009D22A7" w:rsidP="00DC2FCB">
            <w:pPr>
              <w:spacing w:after="0" w:line="240" w:lineRule="auto"/>
              <w:contextualSpacing/>
              <w:jc w:val="center"/>
              <w:rPr>
                <w:color w:val="000000"/>
                <w:sz w:val="20"/>
              </w:rPr>
            </w:pPr>
            <w:r w:rsidRPr="00C572B8">
              <w:rPr>
                <w:color w:val="000000"/>
                <w:sz w:val="20"/>
              </w:rPr>
              <w:t>9235</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3.69</w:t>
            </w:r>
          </w:p>
        </w:tc>
        <w:tc>
          <w:tcPr>
            <w:tcW w:w="389" w:type="pct"/>
          </w:tcPr>
          <w:p w:rsidR="009D22A7" w:rsidRPr="00C572B8" w:rsidRDefault="009D22A7" w:rsidP="00DC2FCB">
            <w:pPr>
              <w:pStyle w:val="NoSpacing"/>
              <w:contextualSpacing/>
              <w:jc w:val="center"/>
              <w:rPr>
                <w:color w:val="000000"/>
                <w:sz w:val="20"/>
              </w:rPr>
            </w:pPr>
            <w:r w:rsidRPr="00C572B8">
              <w:rPr>
                <w:color w:val="000000"/>
                <w:sz w:val="20"/>
              </w:rPr>
              <w:t>--</w:t>
            </w:r>
          </w:p>
        </w:tc>
      </w:tr>
      <w:tr w:rsidR="009D22A7" w:rsidRPr="00C572B8" w:rsidTr="000C2C86">
        <w:tc>
          <w:tcPr>
            <w:tcW w:w="577" w:type="pct"/>
          </w:tcPr>
          <w:p w:rsidR="009D22A7" w:rsidRPr="00C572B8" w:rsidRDefault="009D22A7" w:rsidP="00DC2FCB">
            <w:pPr>
              <w:pStyle w:val="NoSpacing"/>
              <w:contextualSpacing/>
              <w:jc w:val="both"/>
              <w:rPr>
                <w:color w:val="000000"/>
                <w:sz w:val="20"/>
              </w:rPr>
            </w:pPr>
            <w:r w:rsidRPr="00C572B8">
              <w:rPr>
                <w:color w:val="000000"/>
                <w:sz w:val="20"/>
              </w:rPr>
              <w:t>Summer 2016</w:t>
            </w:r>
          </w:p>
        </w:tc>
        <w:tc>
          <w:tcPr>
            <w:tcW w:w="485" w:type="pct"/>
          </w:tcPr>
          <w:p w:rsidR="009D22A7" w:rsidRPr="00C572B8" w:rsidRDefault="009D22A7" w:rsidP="00DC2FCB">
            <w:pPr>
              <w:spacing w:after="0" w:line="240" w:lineRule="auto"/>
              <w:contextualSpacing/>
              <w:jc w:val="center"/>
              <w:rPr>
                <w:color w:val="000000"/>
                <w:sz w:val="20"/>
              </w:rPr>
            </w:pPr>
            <w:r w:rsidRPr="00C572B8">
              <w:rPr>
                <w:color w:val="000000"/>
                <w:sz w:val="20"/>
              </w:rPr>
              <w:t>16250</w:t>
            </w:r>
          </w:p>
        </w:tc>
        <w:tc>
          <w:tcPr>
            <w:tcW w:w="580" w:type="pct"/>
          </w:tcPr>
          <w:p w:rsidR="009D22A7" w:rsidRPr="00C572B8" w:rsidRDefault="009D22A7" w:rsidP="00DC2FCB">
            <w:pPr>
              <w:spacing w:after="0" w:line="240" w:lineRule="auto"/>
              <w:contextualSpacing/>
              <w:jc w:val="center"/>
              <w:rPr>
                <w:color w:val="000000"/>
                <w:sz w:val="20"/>
              </w:rPr>
            </w:pPr>
            <w:r w:rsidRPr="00C572B8">
              <w:rPr>
                <w:color w:val="000000"/>
                <w:sz w:val="20"/>
              </w:rPr>
              <w:t>15200</w:t>
            </w:r>
          </w:p>
        </w:tc>
        <w:tc>
          <w:tcPr>
            <w:tcW w:w="651" w:type="pct"/>
          </w:tcPr>
          <w:p w:rsidR="009D22A7" w:rsidRPr="00C572B8" w:rsidRDefault="009D22A7" w:rsidP="00DC2FCB">
            <w:pPr>
              <w:spacing w:after="0" w:line="240" w:lineRule="auto"/>
              <w:contextualSpacing/>
              <w:jc w:val="center"/>
              <w:rPr>
                <w:color w:val="000000"/>
                <w:sz w:val="20"/>
              </w:rPr>
            </w:pPr>
            <w:r w:rsidRPr="00C572B8">
              <w:rPr>
                <w:color w:val="000000"/>
                <w:sz w:val="20"/>
              </w:rPr>
              <w:t>58305</w:t>
            </w:r>
          </w:p>
        </w:tc>
        <w:tc>
          <w:tcPr>
            <w:tcW w:w="653" w:type="pct"/>
          </w:tcPr>
          <w:p w:rsidR="009D22A7" w:rsidRPr="00C572B8" w:rsidRDefault="009D22A7" w:rsidP="00DC2FCB">
            <w:pPr>
              <w:spacing w:after="0" w:line="240" w:lineRule="auto"/>
              <w:contextualSpacing/>
              <w:jc w:val="center"/>
              <w:rPr>
                <w:color w:val="000000"/>
                <w:sz w:val="20"/>
              </w:rPr>
            </w:pPr>
            <w:r w:rsidRPr="00C572B8">
              <w:rPr>
                <w:color w:val="000000"/>
                <w:sz w:val="20"/>
              </w:rPr>
              <w:t>45500</w:t>
            </w:r>
          </w:p>
        </w:tc>
        <w:tc>
          <w:tcPr>
            <w:tcW w:w="579" w:type="pct"/>
          </w:tcPr>
          <w:p w:rsidR="009D22A7" w:rsidRPr="00C572B8" w:rsidRDefault="009D22A7" w:rsidP="00DC2FCB">
            <w:pPr>
              <w:spacing w:after="0" w:line="240" w:lineRule="auto"/>
              <w:contextualSpacing/>
              <w:jc w:val="center"/>
              <w:rPr>
                <w:color w:val="000000"/>
                <w:sz w:val="20"/>
              </w:rPr>
            </w:pPr>
            <w:r w:rsidRPr="00C572B8">
              <w:rPr>
                <w:color w:val="000000"/>
                <w:sz w:val="20"/>
              </w:rPr>
              <w:t>42055</w:t>
            </w:r>
          </w:p>
        </w:tc>
        <w:tc>
          <w:tcPr>
            <w:tcW w:w="507" w:type="pct"/>
          </w:tcPr>
          <w:p w:rsidR="009D22A7" w:rsidRPr="00C572B8" w:rsidRDefault="009D22A7" w:rsidP="00DC2FCB">
            <w:pPr>
              <w:spacing w:after="0" w:line="240" w:lineRule="auto"/>
              <w:contextualSpacing/>
              <w:jc w:val="center"/>
              <w:rPr>
                <w:color w:val="000000"/>
                <w:sz w:val="20"/>
              </w:rPr>
            </w:pPr>
            <w:r w:rsidRPr="00C572B8">
              <w:rPr>
                <w:color w:val="000000"/>
                <w:sz w:val="20"/>
              </w:rPr>
              <w:t>30300</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3.59</w:t>
            </w:r>
          </w:p>
        </w:tc>
        <w:tc>
          <w:tcPr>
            <w:tcW w:w="389" w:type="pct"/>
          </w:tcPr>
          <w:p w:rsidR="009D22A7" w:rsidRPr="00C572B8" w:rsidRDefault="009D22A7" w:rsidP="00DC2FCB">
            <w:pPr>
              <w:pStyle w:val="NoSpacing"/>
              <w:contextualSpacing/>
              <w:jc w:val="center"/>
              <w:rPr>
                <w:color w:val="000000"/>
                <w:sz w:val="20"/>
              </w:rPr>
            </w:pPr>
            <w:r w:rsidRPr="00C572B8">
              <w:rPr>
                <w:color w:val="000000"/>
                <w:sz w:val="20"/>
              </w:rPr>
              <w:t>3.0</w:t>
            </w:r>
          </w:p>
        </w:tc>
      </w:tr>
      <w:tr w:rsidR="009D22A7" w:rsidRPr="00C572B8" w:rsidTr="000C2C86">
        <w:tc>
          <w:tcPr>
            <w:tcW w:w="577" w:type="pct"/>
          </w:tcPr>
          <w:p w:rsidR="009D22A7" w:rsidRPr="00C572B8" w:rsidRDefault="009D22A7" w:rsidP="00DC2FCB">
            <w:pPr>
              <w:pStyle w:val="NoSpacing"/>
              <w:contextualSpacing/>
              <w:jc w:val="both"/>
              <w:rPr>
                <w:color w:val="000000"/>
                <w:sz w:val="20"/>
              </w:rPr>
            </w:pPr>
            <w:r w:rsidRPr="00C572B8">
              <w:rPr>
                <w:color w:val="000000"/>
                <w:sz w:val="20"/>
              </w:rPr>
              <w:t>Summer 2017</w:t>
            </w:r>
          </w:p>
        </w:tc>
        <w:tc>
          <w:tcPr>
            <w:tcW w:w="485" w:type="pct"/>
          </w:tcPr>
          <w:p w:rsidR="009D22A7" w:rsidRPr="00C572B8" w:rsidRDefault="009D22A7" w:rsidP="00DC2FCB">
            <w:pPr>
              <w:spacing w:after="0" w:line="240" w:lineRule="auto"/>
              <w:contextualSpacing/>
              <w:jc w:val="center"/>
              <w:rPr>
                <w:color w:val="000000"/>
                <w:sz w:val="20"/>
              </w:rPr>
            </w:pPr>
            <w:r w:rsidRPr="00C572B8">
              <w:rPr>
                <w:color w:val="000000"/>
                <w:sz w:val="20"/>
              </w:rPr>
              <w:t>16400</w:t>
            </w:r>
          </w:p>
        </w:tc>
        <w:tc>
          <w:tcPr>
            <w:tcW w:w="580" w:type="pct"/>
          </w:tcPr>
          <w:p w:rsidR="009D22A7" w:rsidRPr="00C572B8" w:rsidRDefault="009D22A7" w:rsidP="00DC2FCB">
            <w:pPr>
              <w:spacing w:after="0" w:line="240" w:lineRule="auto"/>
              <w:contextualSpacing/>
              <w:jc w:val="center"/>
              <w:rPr>
                <w:color w:val="000000"/>
                <w:sz w:val="20"/>
              </w:rPr>
            </w:pPr>
            <w:r w:rsidRPr="00C572B8">
              <w:rPr>
                <w:color w:val="000000"/>
                <w:sz w:val="20"/>
              </w:rPr>
              <w:t>14700</w:t>
            </w:r>
          </w:p>
        </w:tc>
        <w:tc>
          <w:tcPr>
            <w:tcW w:w="651" w:type="pct"/>
          </w:tcPr>
          <w:p w:rsidR="009D22A7" w:rsidRPr="00C572B8" w:rsidRDefault="009D22A7" w:rsidP="00DC2FCB">
            <w:pPr>
              <w:spacing w:after="0" w:line="240" w:lineRule="auto"/>
              <w:contextualSpacing/>
              <w:jc w:val="center"/>
              <w:rPr>
                <w:color w:val="000000"/>
                <w:sz w:val="20"/>
              </w:rPr>
            </w:pPr>
            <w:r w:rsidRPr="00C572B8">
              <w:rPr>
                <w:color w:val="000000"/>
                <w:sz w:val="20"/>
              </w:rPr>
              <w:t>43054</w:t>
            </w:r>
          </w:p>
        </w:tc>
        <w:tc>
          <w:tcPr>
            <w:tcW w:w="653" w:type="pct"/>
          </w:tcPr>
          <w:p w:rsidR="009D22A7" w:rsidRPr="00C572B8" w:rsidRDefault="009D22A7" w:rsidP="00DC2FCB">
            <w:pPr>
              <w:spacing w:after="0" w:line="240" w:lineRule="auto"/>
              <w:contextualSpacing/>
              <w:jc w:val="center"/>
              <w:rPr>
                <w:color w:val="000000"/>
                <w:sz w:val="20"/>
              </w:rPr>
            </w:pPr>
            <w:r w:rsidRPr="00C572B8">
              <w:rPr>
                <w:color w:val="000000"/>
                <w:sz w:val="20"/>
              </w:rPr>
              <w:t>21350</w:t>
            </w:r>
          </w:p>
        </w:tc>
        <w:tc>
          <w:tcPr>
            <w:tcW w:w="579" w:type="pct"/>
          </w:tcPr>
          <w:p w:rsidR="009D22A7" w:rsidRPr="00C572B8" w:rsidRDefault="009D22A7" w:rsidP="00DC2FCB">
            <w:pPr>
              <w:spacing w:after="0" w:line="240" w:lineRule="auto"/>
              <w:contextualSpacing/>
              <w:jc w:val="center"/>
              <w:rPr>
                <w:color w:val="000000"/>
                <w:sz w:val="20"/>
              </w:rPr>
            </w:pPr>
            <w:r w:rsidRPr="00C572B8">
              <w:rPr>
                <w:color w:val="000000"/>
                <w:sz w:val="20"/>
              </w:rPr>
              <w:t>26654</w:t>
            </w:r>
          </w:p>
        </w:tc>
        <w:tc>
          <w:tcPr>
            <w:tcW w:w="507" w:type="pct"/>
          </w:tcPr>
          <w:p w:rsidR="009D22A7" w:rsidRPr="00C572B8" w:rsidRDefault="009D22A7" w:rsidP="00DC2FCB">
            <w:pPr>
              <w:spacing w:after="0" w:line="240" w:lineRule="auto"/>
              <w:contextualSpacing/>
              <w:jc w:val="center"/>
              <w:rPr>
                <w:color w:val="000000"/>
                <w:sz w:val="20"/>
              </w:rPr>
            </w:pPr>
            <w:r w:rsidRPr="00C572B8">
              <w:rPr>
                <w:color w:val="000000"/>
                <w:sz w:val="20"/>
              </w:rPr>
              <w:t>16650</w:t>
            </w:r>
          </w:p>
        </w:tc>
        <w:tc>
          <w:tcPr>
            <w:tcW w:w="579" w:type="pct"/>
          </w:tcPr>
          <w:p w:rsidR="009D22A7" w:rsidRPr="00C572B8" w:rsidRDefault="009D22A7" w:rsidP="00DC2FCB">
            <w:pPr>
              <w:pStyle w:val="NoSpacing"/>
              <w:contextualSpacing/>
              <w:jc w:val="center"/>
              <w:rPr>
                <w:color w:val="000000"/>
                <w:sz w:val="20"/>
              </w:rPr>
            </w:pPr>
            <w:r w:rsidRPr="00C572B8">
              <w:rPr>
                <w:color w:val="000000"/>
                <w:sz w:val="20"/>
              </w:rPr>
              <w:t>2.6</w:t>
            </w:r>
          </w:p>
        </w:tc>
        <w:tc>
          <w:tcPr>
            <w:tcW w:w="389" w:type="pct"/>
          </w:tcPr>
          <w:p w:rsidR="009D22A7" w:rsidRPr="00C572B8" w:rsidRDefault="009D22A7" w:rsidP="00DC2FCB">
            <w:pPr>
              <w:pStyle w:val="NoSpacing"/>
              <w:contextualSpacing/>
              <w:jc w:val="center"/>
              <w:rPr>
                <w:color w:val="000000"/>
                <w:sz w:val="20"/>
              </w:rPr>
            </w:pPr>
            <w:r w:rsidRPr="00C572B8">
              <w:rPr>
                <w:color w:val="000000"/>
                <w:sz w:val="20"/>
              </w:rPr>
              <w:t>1.9</w:t>
            </w:r>
          </w:p>
        </w:tc>
      </w:tr>
      <w:tr w:rsidR="009D22A7" w:rsidRPr="00C572B8" w:rsidTr="000C2C86">
        <w:tc>
          <w:tcPr>
            <w:tcW w:w="577" w:type="pct"/>
          </w:tcPr>
          <w:p w:rsidR="009D22A7" w:rsidRPr="00C572B8" w:rsidRDefault="009D22A7" w:rsidP="00DC2FCB">
            <w:pPr>
              <w:pStyle w:val="NoSpacing"/>
              <w:contextualSpacing/>
              <w:jc w:val="both"/>
              <w:rPr>
                <w:color w:val="000000"/>
                <w:sz w:val="20"/>
              </w:rPr>
            </w:pPr>
            <w:r w:rsidRPr="00C572B8">
              <w:rPr>
                <w:color w:val="000000"/>
                <w:sz w:val="20"/>
              </w:rPr>
              <w:t>Summer 2018</w:t>
            </w:r>
          </w:p>
        </w:tc>
        <w:tc>
          <w:tcPr>
            <w:tcW w:w="485" w:type="pct"/>
          </w:tcPr>
          <w:p w:rsidR="009D22A7" w:rsidRPr="00C572B8" w:rsidRDefault="009D22A7" w:rsidP="00DC2FCB">
            <w:pPr>
              <w:spacing w:after="0" w:line="240" w:lineRule="auto"/>
              <w:contextualSpacing/>
              <w:jc w:val="center"/>
              <w:rPr>
                <w:color w:val="000000"/>
                <w:sz w:val="20"/>
              </w:rPr>
            </w:pPr>
            <w:r w:rsidRPr="00C572B8">
              <w:rPr>
                <w:color w:val="000000"/>
                <w:sz w:val="20"/>
              </w:rPr>
              <w:t>R.A.</w:t>
            </w:r>
          </w:p>
        </w:tc>
        <w:tc>
          <w:tcPr>
            <w:tcW w:w="580" w:type="pct"/>
          </w:tcPr>
          <w:p w:rsidR="009D22A7" w:rsidRPr="00C572B8" w:rsidRDefault="009D22A7" w:rsidP="00DC2FCB">
            <w:pPr>
              <w:spacing w:after="0" w:line="240" w:lineRule="auto"/>
              <w:contextualSpacing/>
              <w:jc w:val="center"/>
              <w:rPr>
                <w:color w:val="000000"/>
                <w:sz w:val="20"/>
              </w:rPr>
            </w:pPr>
            <w:r w:rsidRPr="00C572B8">
              <w:rPr>
                <w:color w:val="000000"/>
                <w:sz w:val="20"/>
              </w:rPr>
              <w:t>R.A.</w:t>
            </w:r>
          </w:p>
        </w:tc>
        <w:tc>
          <w:tcPr>
            <w:tcW w:w="651" w:type="pct"/>
          </w:tcPr>
          <w:p w:rsidR="009D22A7" w:rsidRPr="00C572B8" w:rsidRDefault="009D22A7" w:rsidP="00DC2FCB">
            <w:pPr>
              <w:spacing w:after="0" w:line="240" w:lineRule="auto"/>
              <w:contextualSpacing/>
              <w:jc w:val="center"/>
              <w:rPr>
                <w:color w:val="000000"/>
                <w:sz w:val="20"/>
              </w:rPr>
            </w:pPr>
            <w:r w:rsidRPr="00C572B8">
              <w:rPr>
                <w:color w:val="000000"/>
                <w:sz w:val="20"/>
              </w:rPr>
              <w:t>R.A.</w:t>
            </w:r>
          </w:p>
        </w:tc>
        <w:tc>
          <w:tcPr>
            <w:tcW w:w="653" w:type="pct"/>
          </w:tcPr>
          <w:p w:rsidR="009D22A7" w:rsidRPr="00C572B8" w:rsidRDefault="009D22A7" w:rsidP="00DC2FCB">
            <w:pPr>
              <w:spacing w:after="0" w:line="240" w:lineRule="auto"/>
              <w:contextualSpacing/>
              <w:jc w:val="center"/>
              <w:rPr>
                <w:color w:val="000000"/>
                <w:sz w:val="20"/>
              </w:rPr>
            </w:pPr>
            <w:r w:rsidRPr="00C572B8">
              <w:rPr>
                <w:color w:val="000000"/>
                <w:sz w:val="20"/>
              </w:rPr>
              <w:t>R.A.</w:t>
            </w:r>
          </w:p>
        </w:tc>
        <w:tc>
          <w:tcPr>
            <w:tcW w:w="579" w:type="pct"/>
          </w:tcPr>
          <w:p w:rsidR="009D22A7" w:rsidRPr="00C572B8" w:rsidRDefault="009D22A7" w:rsidP="00DC2FCB">
            <w:pPr>
              <w:spacing w:after="0" w:line="240" w:lineRule="auto"/>
              <w:contextualSpacing/>
              <w:jc w:val="center"/>
              <w:rPr>
                <w:color w:val="000000"/>
                <w:sz w:val="20"/>
              </w:rPr>
            </w:pPr>
            <w:r w:rsidRPr="00C572B8">
              <w:rPr>
                <w:color w:val="000000"/>
                <w:sz w:val="20"/>
              </w:rPr>
              <w:t>R.A.</w:t>
            </w:r>
          </w:p>
        </w:tc>
        <w:tc>
          <w:tcPr>
            <w:tcW w:w="507" w:type="pct"/>
          </w:tcPr>
          <w:p w:rsidR="009D22A7" w:rsidRPr="00C572B8" w:rsidRDefault="009D22A7" w:rsidP="00DC2FCB">
            <w:pPr>
              <w:spacing w:after="0" w:line="240" w:lineRule="auto"/>
              <w:contextualSpacing/>
              <w:jc w:val="center"/>
              <w:rPr>
                <w:color w:val="000000"/>
                <w:sz w:val="20"/>
              </w:rPr>
            </w:pPr>
            <w:r w:rsidRPr="00C572B8">
              <w:rPr>
                <w:color w:val="000000"/>
                <w:sz w:val="20"/>
              </w:rPr>
              <w:t>R.A.</w:t>
            </w:r>
          </w:p>
        </w:tc>
        <w:tc>
          <w:tcPr>
            <w:tcW w:w="579" w:type="pct"/>
          </w:tcPr>
          <w:p w:rsidR="009D22A7" w:rsidRPr="00C572B8" w:rsidRDefault="009D22A7" w:rsidP="00DC2FCB">
            <w:pPr>
              <w:spacing w:after="0" w:line="240" w:lineRule="auto"/>
              <w:contextualSpacing/>
              <w:jc w:val="center"/>
              <w:rPr>
                <w:color w:val="000000"/>
                <w:sz w:val="20"/>
              </w:rPr>
            </w:pPr>
            <w:r w:rsidRPr="00C572B8">
              <w:rPr>
                <w:color w:val="000000"/>
                <w:sz w:val="20"/>
              </w:rPr>
              <w:t>R.A.</w:t>
            </w:r>
          </w:p>
        </w:tc>
        <w:tc>
          <w:tcPr>
            <w:tcW w:w="389" w:type="pct"/>
          </w:tcPr>
          <w:p w:rsidR="009D22A7" w:rsidRPr="00C572B8" w:rsidRDefault="009D22A7" w:rsidP="00DC2FCB">
            <w:pPr>
              <w:spacing w:after="0" w:line="240" w:lineRule="auto"/>
              <w:contextualSpacing/>
              <w:jc w:val="center"/>
              <w:rPr>
                <w:color w:val="000000"/>
                <w:sz w:val="20"/>
              </w:rPr>
            </w:pPr>
            <w:r w:rsidRPr="00C572B8">
              <w:rPr>
                <w:color w:val="000000"/>
                <w:sz w:val="20"/>
              </w:rPr>
              <w:t>R.A.</w:t>
            </w:r>
          </w:p>
        </w:tc>
      </w:tr>
    </w:tbl>
    <w:p w:rsidR="009D22A7" w:rsidRPr="00C572B8" w:rsidRDefault="009D22A7" w:rsidP="00DC2FCB">
      <w:pPr>
        <w:pStyle w:val="NoSpacing"/>
        <w:contextualSpacing/>
        <w:jc w:val="both"/>
        <w:rPr>
          <w:b/>
          <w:bCs/>
          <w:color w:val="000000"/>
          <w:sz w:val="22"/>
          <w:szCs w:val="22"/>
        </w:rPr>
      </w:pPr>
    </w:p>
    <w:p w:rsidR="009D22A7" w:rsidRPr="00C572B8" w:rsidRDefault="009D22A7" w:rsidP="00DC2FCB">
      <w:pPr>
        <w:pStyle w:val="NoSpacing"/>
        <w:contextualSpacing/>
        <w:jc w:val="both"/>
        <w:rPr>
          <w:b/>
          <w:bCs/>
          <w:color w:val="000000"/>
          <w:sz w:val="22"/>
          <w:szCs w:val="22"/>
        </w:rPr>
      </w:pPr>
    </w:p>
    <w:p w:rsidR="009D22A7" w:rsidRPr="00C572B8" w:rsidRDefault="009D22A7" w:rsidP="00DC2FCB">
      <w:pPr>
        <w:pStyle w:val="NoSpacing"/>
        <w:contextualSpacing/>
        <w:jc w:val="both"/>
        <w:rPr>
          <w:b/>
          <w:bCs/>
          <w:color w:val="000000"/>
          <w:sz w:val="22"/>
          <w:szCs w:val="22"/>
        </w:rPr>
      </w:pPr>
    </w:p>
    <w:p w:rsidR="009D22A7" w:rsidRPr="00C572B8" w:rsidRDefault="009D22A7" w:rsidP="00DC2FCB">
      <w:pPr>
        <w:pStyle w:val="NoSpacing"/>
        <w:numPr>
          <w:ilvl w:val="0"/>
          <w:numId w:val="8"/>
        </w:numPr>
        <w:contextualSpacing/>
        <w:rPr>
          <w:b/>
          <w:color w:val="000000"/>
          <w:szCs w:val="28"/>
        </w:rPr>
      </w:pPr>
      <w:r w:rsidRPr="00C572B8">
        <w:rPr>
          <w:b/>
          <w:color w:val="000000"/>
          <w:szCs w:val="28"/>
        </w:rPr>
        <w:t>On Farm Trials</w:t>
      </w:r>
    </w:p>
    <w:tbl>
      <w:tblPr>
        <w:tblW w:w="10152"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1"/>
        <w:gridCol w:w="1984"/>
        <w:gridCol w:w="709"/>
        <w:gridCol w:w="2693"/>
        <w:gridCol w:w="1133"/>
        <w:gridCol w:w="1134"/>
        <w:gridCol w:w="798"/>
      </w:tblGrid>
      <w:tr w:rsidR="009D22A7" w:rsidRPr="00C572B8" w:rsidTr="000C2C86">
        <w:trPr>
          <w:trHeight w:val="872"/>
        </w:trPr>
        <w:tc>
          <w:tcPr>
            <w:tcW w:w="1701" w:type="dxa"/>
          </w:tcPr>
          <w:p w:rsidR="009D22A7" w:rsidRPr="00C572B8" w:rsidRDefault="009D22A7" w:rsidP="00DC2FCB">
            <w:pPr>
              <w:spacing w:after="0" w:line="240" w:lineRule="auto"/>
              <w:contextualSpacing/>
              <w:rPr>
                <w:b/>
                <w:color w:val="000000"/>
                <w:sz w:val="20"/>
              </w:rPr>
            </w:pPr>
            <w:r w:rsidRPr="00C572B8">
              <w:rPr>
                <w:b/>
                <w:color w:val="000000"/>
                <w:sz w:val="20"/>
              </w:rPr>
              <w:t>Problem diagnosed</w:t>
            </w:r>
          </w:p>
        </w:tc>
        <w:tc>
          <w:tcPr>
            <w:tcW w:w="1984" w:type="dxa"/>
          </w:tcPr>
          <w:p w:rsidR="009D22A7" w:rsidRPr="00C572B8" w:rsidRDefault="009D22A7" w:rsidP="00DC2FCB">
            <w:pPr>
              <w:spacing w:after="0" w:line="240" w:lineRule="auto"/>
              <w:contextualSpacing/>
              <w:rPr>
                <w:b/>
                <w:color w:val="000000"/>
                <w:sz w:val="20"/>
              </w:rPr>
            </w:pPr>
            <w:r w:rsidRPr="00C572B8">
              <w:rPr>
                <w:b/>
                <w:color w:val="000000"/>
                <w:sz w:val="20"/>
              </w:rPr>
              <w:t>Title of OFT</w:t>
            </w:r>
          </w:p>
        </w:tc>
        <w:tc>
          <w:tcPr>
            <w:tcW w:w="709" w:type="dxa"/>
          </w:tcPr>
          <w:p w:rsidR="009D22A7" w:rsidRPr="00C572B8" w:rsidRDefault="009D22A7" w:rsidP="00DC2FCB">
            <w:pPr>
              <w:spacing w:after="0" w:line="240" w:lineRule="auto"/>
              <w:contextualSpacing/>
              <w:rPr>
                <w:b/>
                <w:color w:val="000000"/>
                <w:sz w:val="20"/>
              </w:rPr>
            </w:pPr>
            <w:r w:rsidRPr="00C572B8">
              <w:rPr>
                <w:b/>
                <w:color w:val="000000"/>
                <w:sz w:val="20"/>
              </w:rPr>
              <w:t>No.of trials</w:t>
            </w:r>
          </w:p>
        </w:tc>
        <w:tc>
          <w:tcPr>
            <w:tcW w:w="2693" w:type="dxa"/>
          </w:tcPr>
          <w:p w:rsidR="009D22A7" w:rsidRPr="00C572B8" w:rsidRDefault="009D22A7" w:rsidP="00DC2FCB">
            <w:pPr>
              <w:spacing w:after="0" w:line="240" w:lineRule="auto"/>
              <w:contextualSpacing/>
              <w:rPr>
                <w:b/>
                <w:color w:val="000000"/>
                <w:sz w:val="20"/>
              </w:rPr>
            </w:pPr>
            <w:r w:rsidRPr="00C572B8">
              <w:rPr>
                <w:b/>
                <w:bCs/>
                <w:color w:val="000000"/>
                <w:sz w:val="20"/>
              </w:rPr>
              <w:t>Technology Assessed</w:t>
            </w:r>
          </w:p>
        </w:tc>
        <w:tc>
          <w:tcPr>
            <w:tcW w:w="1133" w:type="dxa"/>
          </w:tcPr>
          <w:p w:rsidR="009D22A7" w:rsidRPr="00C572B8" w:rsidRDefault="009D22A7" w:rsidP="00DC2FCB">
            <w:pPr>
              <w:spacing w:after="0" w:line="240" w:lineRule="auto"/>
              <w:contextualSpacing/>
              <w:rPr>
                <w:b/>
                <w:color w:val="000000"/>
                <w:sz w:val="20"/>
              </w:rPr>
            </w:pPr>
            <w:r w:rsidRPr="00C572B8">
              <w:rPr>
                <w:b/>
                <w:color w:val="000000"/>
                <w:sz w:val="20"/>
              </w:rPr>
              <w:t>Production per unit/</w:t>
            </w:r>
          </w:p>
          <w:p w:rsidR="009D22A7" w:rsidRPr="00C572B8" w:rsidRDefault="009D22A7" w:rsidP="00DC2FCB">
            <w:pPr>
              <w:spacing w:after="0" w:line="240" w:lineRule="auto"/>
              <w:contextualSpacing/>
              <w:rPr>
                <w:b/>
                <w:color w:val="000000"/>
                <w:sz w:val="20"/>
              </w:rPr>
            </w:pPr>
            <w:r w:rsidRPr="00C572B8">
              <w:rPr>
                <w:b/>
                <w:color w:val="000000"/>
                <w:sz w:val="20"/>
              </w:rPr>
              <w:t>qtl/ ha</w:t>
            </w:r>
          </w:p>
        </w:tc>
        <w:tc>
          <w:tcPr>
            <w:tcW w:w="1134" w:type="dxa"/>
          </w:tcPr>
          <w:p w:rsidR="009D22A7" w:rsidRPr="00C572B8" w:rsidRDefault="009D22A7" w:rsidP="00DC2FCB">
            <w:pPr>
              <w:spacing w:after="0" w:line="240" w:lineRule="auto"/>
              <w:contextualSpacing/>
              <w:rPr>
                <w:b/>
                <w:color w:val="000000"/>
                <w:sz w:val="20"/>
              </w:rPr>
            </w:pPr>
            <w:r w:rsidRPr="00C572B8">
              <w:rPr>
                <w:b/>
                <w:color w:val="000000"/>
                <w:sz w:val="20"/>
              </w:rPr>
              <w:t>Net return (Profit) in Rs./ha</w:t>
            </w:r>
          </w:p>
        </w:tc>
        <w:tc>
          <w:tcPr>
            <w:tcW w:w="798" w:type="dxa"/>
          </w:tcPr>
          <w:p w:rsidR="009D22A7" w:rsidRPr="00C572B8" w:rsidRDefault="009D22A7" w:rsidP="00DC2FCB">
            <w:pPr>
              <w:spacing w:after="0" w:line="240" w:lineRule="auto"/>
              <w:contextualSpacing/>
              <w:rPr>
                <w:b/>
                <w:color w:val="000000"/>
                <w:sz w:val="20"/>
              </w:rPr>
            </w:pPr>
            <w:r w:rsidRPr="00C572B8">
              <w:rPr>
                <w:b/>
                <w:color w:val="000000"/>
                <w:sz w:val="20"/>
              </w:rPr>
              <w:t>BC Ratio</w:t>
            </w:r>
          </w:p>
        </w:tc>
      </w:tr>
      <w:tr w:rsidR="009D22A7" w:rsidRPr="00C572B8" w:rsidTr="000C2C86">
        <w:trPr>
          <w:trHeight w:val="170"/>
        </w:trPr>
        <w:tc>
          <w:tcPr>
            <w:tcW w:w="10152" w:type="dxa"/>
            <w:gridSpan w:val="7"/>
          </w:tcPr>
          <w:p w:rsidR="009D22A7" w:rsidRPr="00C572B8" w:rsidRDefault="009D22A7" w:rsidP="00DC2FCB">
            <w:pPr>
              <w:spacing w:after="0" w:line="240" w:lineRule="auto"/>
              <w:contextualSpacing/>
              <w:rPr>
                <w:b/>
                <w:color w:val="000000"/>
                <w:sz w:val="20"/>
              </w:rPr>
            </w:pPr>
            <w:r w:rsidRPr="00C572B8">
              <w:rPr>
                <w:b/>
                <w:color w:val="000000"/>
                <w:sz w:val="20"/>
              </w:rPr>
              <w:lastRenderedPageBreak/>
              <w:t>2008-09</w:t>
            </w:r>
          </w:p>
        </w:tc>
      </w:tr>
      <w:tr w:rsidR="009D22A7" w:rsidRPr="00C572B8" w:rsidTr="000C2C86">
        <w:trPr>
          <w:trHeight w:val="773"/>
        </w:trPr>
        <w:tc>
          <w:tcPr>
            <w:tcW w:w="1701" w:type="dxa"/>
          </w:tcPr>
          <w:p w:rsidR="009D22A7" w:rsidRPr="00C572B8" w:rsidRDefault="009D22A7" w:rsidP="00DC2FCB">
            <w:pPr>
              <w:spacing w:after="0" w:line="240" w:lineRule="auto"/>
              <w:contextualSpacing/>
              <w:jc w:val="both"/>
              <w:rPr>
                <w:color w:val="000000"/>
                <w:sz w:val="20"/>
              </w:rPr>
            </w:pPr>
            <w:r w:rsidRPr="00C572B8">
              <w:rPr>
                <w:color w:val="000000"/>
                <w:sz w:val="20"/>
              </w:rPr>
              <w:t>Use of Desi variety instead of improved variety</w:t>
            </w:r>
          </w:p>
        </w:tc>
        <w:tc>
          <w:tcPr>
            <w:tcW w:w="1984" w:type="dxa"/>
          </w:tcPr>
          <w:p w:rsidR="009D22A7" w:rsidRPr="00C572B8" w:rsidRDefault="009D22A7" w:rsidP="00DC2FCB">
            <w:pPr>
              <w:spacing w:after="0" w:line="240" w:lineRule="auto"/>
              <w:contextualSpacing/>
              <w:jc w:val="both"/>
              <w:rPr>
                <w:color w:val="000000"/>
                <w:sz w:val="20"/>
              </w:rPr>
            </w:pPr>
            <w:r w:rsidRPr="00C572B8">
              <w:rPr>
                <w:color w:val="000000"/>
                <w:sz w:val="20"/>
              </w:rPr>
              <w:t>Varietal Evaluation of Summer Moong variety SML-668 in Ambala</w:t>
            </w:r>
          </w:p>
        </w:tc>
        <w:tc>
          <w:tcPr>
            <w:tcW w:w="709" w:type="dxa"/>
          </w:tcPr>
          <w:p w:rsidR="009D22A7" w:rsidRPr="00C572B8" w:rsidRDefault="009D22A7" w:rsidP="00DC2FCB">
            <w:pPr>
              <w:spacing w:after="0" w:line="240" w:lineRule="auto"/>
              <w:contextualSpacing/>
              <w:rPr>
                <w:color w:val="000000"/>
                <w:sz w:val="20"/>
              </w:rPr>
            </w:pPr>
            <w:r w:rsidRPr="00C572B8">
              <w:rPr>
                <w:color w:val="000000"/>
                <w:sz w:val="20"/>
              </w:rPr>
              <w:t>5</w:t>
            </w:r>
          </w:p>
        </w:tc>
        <w:tc>
          <w:tcPr>
            <w:tcW w:w="2693" w:type="dxa"/>
          </w:tcPr>
          <w:p w:rsidR="009D22A7" w:rsidRPr="00C572B8" w:rsidRDefault="009D22A7" w:rsidP="00DC2FCB">
            <w:pPr>
              <w:spacing w:after="0" w:line="240" w:lineRule="auto"/>
              <w:contextualSpacing/>
              <w:rPr>
                <w:color w:val="000000"/>
                <w:sz w:val="20"/>
              </w:rPr>
            </w:pPr>
            <w:r w:rsidRPr="00C572B8">
              <w:rPr>
                <w:color w:val="000000"/>
                <w:sz w:val="20"/>
              </w:rPr>
              <w:t>Sapna</w:t>
            </w:r>
          </w:p>
          <w:p w:rsidR="009D22A7" w:rsidRPr="00C572B8" w:rsidRDefault="009D22A7" w:rsidP="00DC2FCB">
            <w:pPr>
              <w:spacing w:after="0" w:line="240" w:lineRule="auto"/>
              <w:contextualSpacing/>
              <w:rPr>
                <w:color w:val="000000"/>
                <w:sz w:val="20"/>
              </w:rPr>
            </w:pPr>
            <w:r w:rsidRPr="00C572B8">
              <w:rPr>
                <w:color w:val="000000"/>
                <w:sz w:val="20"/>
              </w:rPr>
              <w:t>ML-267</w:t>
            </w:r>
          </w:p>
          <w:p w:rsidR="009D22A7" w:rsidRPr="00C572B8" w:rsidRDefault="009D22A7" w:rsidP="00DC2FCB">
            <w:pPr>
              <w:spacing w:after="0" w:line="240" w:lineRule="auto"/>
              <w:contextualSpacing/>
              <w:rPr>
                <w:color w:val="000000"/>
                <w:sz w:val="20"/>
              </w:rPr>
            </w:pPr>
            <w:r w:rsidRPr="00C572B8">
              <w:rPr>
                <w:color w:val="000000"/>
                <w:sz w:val="20"/>
              </w:rPr>
              <w:t>SML-668</w:t>
            </w:r>
          </w:p>
        </w:tc>
        <w:tc>
          <w:tcPr>
            <w:tcW w:w="1133" w:type="dxa"/>
          </w:tcPr>
          <w:p w:rsidR="009D22A7" w:rsidRPr="00C572B8" w:rsidRDefault="009D22A7" w:rsidP="00DC2FCB">
            <w:pPr>
              <w:spacing w:after="0" w:line="240" w:lineRule="auto"/>
              <w:contextualSpacing/>
              <w:rPr>
                <w:color w:val="000000"/>
                <w:sz w:val="20"/>
              </w:rPr>
            </w:pPr>
            <w:r w:rsidRPr="00C572B8">
              <w:rPr>
                <w:color w:val="000000"/>
                <w:sz w:val="20"/>
              </w:rPr>
              <w:t>11.67</w:t>
            </w:r>
          </w:p>
          <w:p w:rsidR="009D22A7" w:rsidRPr="00C572B8" w:rsidRDefault="009D22A7" w:rsidP="00DC2FCB">
            <w:pPr>
              <w:spacing w:after="0" w:line="240" w:lineRule="auto"/>
              <w:contextualSpacing/>
              <w:rPr>
                <w:color w:val="000000"/>
                <w:sz w:val="20"/>
              </w:rPr>
            </w:pPr>
            <w:r w:rsidRPr="00C572B8">
              <w:rPr>
                <w:color w:val="000000"/>
                <w:sz w:val="20"/>
              </w:rPr>
              <w:t>13.25</w:t>
            </w:r>
          </w:p>
          <w:p w:rsidR="009D22A7" w:rsidRPr="00C572B8" w:rsidRDefault="009D22A7" w:rsidP="00DC2FCB">
            <w:pPr>
              <w:spacing w:after="0" w:line="240" w:lineRule="auto"/>
              <w:contextualSpacing/>
              <w:rPr>
                <w:color w:val="000000"/>
                <w:sz w:val="20"/>
              </w:rPr>
            </w:pPr>
            <w:r w:rsidRPr="00C572B8">
              <w:rPr>
                <w:color w:val="000000"/>
                <w:sz w:val="20"/>
              </w:rPr>
              <w:t>15.0</w:t>
            </w:r>
          </w:p>
        </w:tc>
        <w:tc>
          <w:tcPr>
            <w:tcW w:w="1134" w:type="dxa"/>
          </w:tcPr>
          <w:p w:rsidR="009D22A7" w:rsidRPr="00C572B8" w:rsidRDefault="009D22A7" w:rsidP="00DC2FCB">
            <w:pPr>
              <w:spacing w:after="0" w:line="240" w:lineRule="auto"/>
              <w:contextualSpacing/>
              <w:rPr>
                <w:color w:val="000000"/>
                <w:sz w:val="20"/>
              </w:rPr>
            </w:pPr>
            <w:r w:rsidRPr="00C572B8">
              <w:rPr>
                <w:color w:val="000000"/>
                <w:sz w:val="20"/>
              </w:rPr>
              <w:t>15,674-00</w:t>
            </w:r>
          </w:p>
          <w:p w:rsidR="009D22A7" w:rsidRPr="00C572B8" w:rsidRDefault="009D22A7" w:rsidP="00DC2FCB">
            <w:pPr>
              <w:spacing w:after="0" w:line="240" w:lineRule="auto"/>
              <w:contextualSpacing/>
              <w:rPr>
                <w:color w:val="000000"/>
                <w:sz w:val="20"/>
              </w:rPr>
            </w:pPr>
            <w:r w:rsidRPr="00C572B8">
              <w:rPr>
                <w:color w:val="000000"/>
                <w:sz w:val="20"/>
              </w:rPr>
              <w:t>19,150-00</w:t>
            </w:r>
          </w:p>
          <w:p w:rsidR="009D22A7" w:rsidRPr="00C572B8" w:rsidRDefault="009D22A7" w:rsidP="00DC2FCB">
            <w:pPr>
              <w:spacing w:after="0" w:line="240" w:lineRule="auto"/>
              <w:contextualSpacing/>
              <w:rPr>
                <w:color w:val="000000"/>
                <w:sz w:val="20"/>
              </w:rPr>
            </w:pPr>
            <w:r w:rsidRPr="00C572B8">
              <w:rPr>
                <w:color w:val="000000"/>
                <w:sz w:val="20"/>
              </w:rPr>
              <w:t>23,000-00</w:t>
            </w:r>
          </w:p>
        </w:tc>
        <w:tc>
          <w:tcPr>
            <w:tcW w:w="798" w:type="dxa"/>
          </w:tcPr>
          <w:p w:rsidR="009D22A7" w:rsidRPr="00C572B8" w:rsidRDefault="009D22A7" w:rsidP="00DC2FCB">
            <w:pPr>
              <w:spacing w:after="0" w:line="240" w:lineRule="auto"/>
              <w:contextualSpacing/>
              <w:rPr>
                <w:color w:val="000000"/>
                <w:sz w:val="20"/>
              </w:rPr>
            </w:pPr>
            <w:r w:rsidRPr="00C572B8">
              <w:rPr>
                <w:color w:val="000000"/>
                <w:sz w:val="20"/>
              </w:rPr>
              <w:t>1.56</w:t>
            </w:r>
          </w:p>
          <w:p w:rsidR="009D22A7" w:rsidRPr="00C572B8" w:rsidRDefault="009D22A7" w:rsidP="00DC2FCB">
            <w:pPr>
              <w:spacing w:after="0" w:line="240" w:lineRule="auto"/>
              <w:contextualSpacing/>
              <w:rPr>
                <w:color w:val="000000"/>
                <w:sz w:val="20"/>
              </w:rPr>
            </w:pPr>
            <w:r w:rsidRPr="00C572B8">
              <w:rPr>
                <w:color w:val="000000"/>
                <w:sz w:val="20"/>
              </w:rPr>
              <w:t>1.91</w:t>
            </w:r>
          </w:p>
          <w:p w:rsidR="009D22A7" w:rsidRPr="00C572B8" w:rsidRDefault="009D22A7" w:rsidP="00DC2FCB">
            <w:pPr>
              <w:spacing w:after="0" w:line="240" w:lineRule="auto"/>
              <w:contextualSpacing/>
              <w:rPr>
                <w:color w:val="000000"/>
                <w:sz w:val="20"/>
              </w:rPr>
            </w:pPr>
            <w:r w:rsidRPr="00C572B8">
              <w:rPr>
                <w:color w:val="000000"/>
                <w:sz w:val="20"/>
              </w:rPr>
              <w:t>2.30</w:t>
            </w:r>
          </w:p>
        </w:tc>
      </w:tr>
      <w:tr w:rsidR="009D22A7" w:rsidRPr="00C572B8" w:rsidTr="000C2C86">
        <w:trPr>
          <w:trHeight w:val="82"/>
        </w:trPr>
        <w:tc>
          <w:tcPr>
            <w:tcW w:w="10152" w:type="dxa"/>
            <w:gridSpan w:val="7"/>
            <w:vAlign w:val="center"/>
          </w:tcPr>
          <w:p w:rsidR="009D22A7" w:rsidRPr="00C572B8" w:rsidRDefault="009D22A7" w:rsidP="00DC2FCB">
            <w:pPr>
              <w:spacing w:after="0" w:line="240" w:lineRule="auto"/>
              <w:contextualSpacing/>
              <w:rPr>
                <w:b/>
                <w:bCs/>
                <w:color w:val="000000"/>
                <w:sz w:val="20"/>
              </w:rPr>
            </w:pPr>
            <w:r w:rsidRPr="00C572B8">
              <w:rPr>
                <w:b/>
                <w:bCs/>
                <w:color w:val="000000"/>
                <w:sz w:val="20"/>
              </w:rPr>
              <w:t>2011-12</w:t>
            </w:r>
          </w:p>
        </w:tc>
      </w:tr>
      <w:tr w:rsidR="009D22A7" w:rsidRPr="00C572B8" w:rsidTr="000C2C86">
        <w:trPr>
          <w:trHeight w:val="1572"/>
        </w:trPr>
        <w:tc>
          <w:tcPr>
            <w:tcW w:w="1701" w:type="dxa"/>
          </w:tcPr>
          <w:p w:rsidR="009D22A7" w:rsidRPr="00C572B8" w:rsidRDefault="009D22A7" w:rsidP="00DC2FCB">
            <w:pPr>
              <w:spacing w:after="0" w:line="240" w:lineRule="auto"/>
              <w:ind w:right="240"/>
              <w:contextualSpacing/>
              <w:rPr>
                <w:color w:val="000000"/>
                <w:sz w:val="20"/>
              </w:rPr>
            </w:pPr>
            <w:r w:rsidRPr="00C572B8">
              <w:rPr>
                <w:color w:val="000000"/>
                <w:sz w:val="20"/>
              </w:rPr>
              <w:t>Residue burning of wheat,deterioration in soil physical properties                and low organic matter</w:t>
            </w:r>
          </w:p>
        </w:tc>
        <w:tc>
          <w:tcPr>
            <w:tcW w:w="1984" w:type="dxa"/>
          </w:tcPr>
          <w:p w:rsidR="009D22A7" w:rsidRPr="00C572B8" w:rsidRDefault="009D22A7" w:rsidP="00DC2FCB">
            <w:pPr>
              <w:spacing w:after="0" w:line="240" w:lineRule="auto"/>
              <w:ind w:right="240"/>
              <w:contextualSpacing/>
              <w:rPr>
                <w:color w:val="000000"/>
                <w:sz w:val="20"/>
              </w:rPr>
            </w:pPr>
            <w:r w:rsidRPr="00C572B8">
              <w:rPr>
                <w:bCs/>
                <w:color w:val="000000"/>
                <w:sz w:val="20"/>
              </w:rPr>
              <w:t>Performance evaluation  of different cultivation method of summer-moong</w:t>
            </w:r>
          </w:p>
        </w:tc>
        <w:tc>
          <w:tcPr>
            <w:tcW w:w="709" w:type="dxa"/>
          </w:tcPr>
          <w:p w:rsidR="009D22A7" w:rsidRPr="00C572B8" w:rsidRDefault="009D22A7" w:rsidP="00DC2FCB">
            <w:pPr>
              <w:spacing w:after="0" w:line="240" w:lineRule="auto"/>
              <w:contextualSpacing/>
              <w:rPr>
                <w:color w:val="000000"/>
                <w:sz w:val="20"/>
              </w:rPr>
            </w:pPr>
            <w:r w:rsidRPr="00C572B8">
              <w:rPr>
                <w:color w:val="000000"/>
                <w:sz w:val="20"/>
              </w:rPr>
              <w:t>3</w:t>
            </w:r>
          </w:p>
        </w:tc>
        <w:tc>
          <w:tcPr>
            <w:tcW w:w="2693" w:type="dxa"/>
          </w:tcPr>
          <w:p w:rsidR="009D22A7" w:rsidRPr="00C572B8" w:rsidRDefault="009D22A7" w:rsidP="00DC2FCB">
            <w:pPr>
              <w:spacing w:after="0" w:line="240" w:lineRule="auto"/>
              <w:contextualSpacing/>
              <w:rPr>
                <w:color w:val="000000"/>
                <w:sz w:val="20"/>
              </w:rPr>
            </w:pPr>
            <w:r w:rsidRPr="00C572B8">
              <w:rPr>
                <w:color w:val="000000"/>
                <w:sz w:val="20"/>
              </w:rPr>
              <w:t>T</w:t>
            </w:r>
            <w:r w:rsidRPr="00C572B8">
              <w:rPr>
                <w:color w:val="000000"/>
                <w:sz w:val="20"/>
                <w:vertAlign w:val="subscript"/>
              </w:rPr>
              <w:t>1</w:t>
            </w:r>
            <w:r w:rsidRPr="00C572B8">
              <w:rPr>
                <w:color w:val="000000"/>
                <w:sz w:val="20"/>
              </w:rPr>
              <w:t xml:space="preserve">    -   Conventional tillage + Broad </w:t>
            </w:r>
            <w:proofErr w:type="gramStart"/>
            <w:r w:rsidRPr="00C572B8">
              <w:rPr>
                <w:color w:val="000000"/>
                <w:sz w:val="20"/>
              </w:rPr>
              <w:t>Casting  -</w:t>
            </w:r>
            <w:proofErr w:type="gramEnd"/>
            <w:r w:rsidRPr="00C572B8">
              <w:rPr>
                <w:color w:val="000000"/>
                <w:sz w:val="20"/>
              </w:rPr>
              <w:t>F.P.</w:t>
            </w:r>
          </w:p>
          <w:p w:rsidR="009D22A7" w:rsidRPr="00C572B8" w:rsidRDefault="009D22A7" w:rsidP="00DC2FCB">
            <w:pPr>
              <w:spacing w:after="0" w:line="240" w:lineRule="auto"/>
              <w:contextualSpacing/>
              <w:rPr>
                <w:color w:val="000000"/>
                <w:sz w:val="20"/>
              </w:rPr>
            </w:pPr>
            <w:r w:rsidRPr="00C572B8">
              <w:rPr>
                <w:color w:val="000000"/>
                <w:sz w:val="20"/>
              </w:rPr>
              <w:t>T</w:t>
            </w:r>
            <w:r w:rsidRPr="00C572B8">
              <w:rPr>
                <w:color w:val="000000"/>
                <w:sz w:val="20"/>
                <w:vertAlign w:val="subscript"/>
              </w:rPr>
              <w:t>2</w:t>
            </w:r>
            <w:r w:rsidRPr="00C572B8">
              <w:rPr>
                <w:color w:val="000000"/>
                <w:sz w:val="20"/>
              </w:rPr>
              <w:t xml:space="preserve">    -   Reduced tillage + Line sowing (HAU, Hisar) –Ass.</w:t>
            </w:r>
          </w:p>
          <w:p w:rsidR="009D22A7" w:rsidRPr="00C572B8" w:rsidRDefault="009D22A7" w:rsidP="00DC2FCB">
            <w:pPr>
              <w:spacing w:after="0" w:line="240" w:lineRule="auto"/>
              <w:contextualSpacing/>
              <w:rPr>
                <w:color w:val="000000"/>
                <w:sz w:val="20"/>
              </w:rPr>
            </w:pPr>
            <w:r w:rsidRPr="00C572B8">
              <w:rPr>
                <w:color w:val="000000"/>
                <w:sz w:val="20"/>
              </w:rPr>
              <w:t>T</w:t>
            </w:r>
            <w:r w:rsidRPr="00C572B8">
              <w:rPr>
                <w:color w:val="000000"/>
                <w:sz w:val="20"/>
                <w:vertAlign w:val="subscript"/>
              </w:rPr>
              <w:t>3</w:t>
            </w:r>
            <w:r w:rsidRPr="00C572B8">
              <w:rPr>
                <w:color w:val="000000"/>
                <w:sz w:val="20"/>
              </w:rPr>
              <w:t xml:space="preserve">   -   </w:t>
            </w:r>
            <w:proofErr w:type="gramStart"/>
            <w:r w:rsidRPr="00C572B8">
              <w:rPr>
                <w:color w:val="000000"/>
                <w:sz w:val="20"/>
              </w:rPr>
              <w:t>Zero  Tillage</w:t>
            </w:r>
            <w:proofErr w:type="gramEnd"/>
            <w:r w:rsidRPr="00C572B8">
              <w:rPr>
                <w:color w:val="000000"/>
                <w:sz w:val="20"/>
              </w:rPr>
              <w:t xml:space="preserve"> Sowing – Ass.</w:t>
            </w:r>
          </w:p>
        </w:tc>
        <w:tc>
          <w:tcPr>
            <w:tcW w:w="1133" w:type="dxa"/>
          </w:tcPr>
          <w:p w:rsidR="009D22A7" w:rsidRPr="00C572B8" w:rsidRDefault="009D22A7" w:rsidP="00DC2FCB">
            <w:pPr>
              <w:spacing w:after="0" w:line="240" w:lineRule="auto"/>
              <w:ind w:right="240"/>
              <w:contextualSpacing/>
              <w:jc w:val="center"/>
              <w:rPr>
                <w:color w:val="000000"/>
                <w:sz w:val="20"/>
              </w:rPr>
            </w:pPr>
            <w:r w:rsidRPr="00C572B8">
              <w:rPr>
                <w:color w:val="000000"/>
                <w:sz w:val="20"/>
              </w:rPr>
              <w:t>2.62</w:t>
            </w:r>
          </w:p>
          <w:p w:rsidR="009D22A7" w:rsidRPr="00C572B8" w:rsidRDefault="009D22A7" w:rsidP="00DC2FCB">
            <w:pPr>
              <w:spacing w:after="0" w:line="240" w:lineRule="auto"/>
              <w:ind w:right="240"/>
              <w:contextualSpacing/>
              <w:jc w:val="center"/>
              <w:rPr>
                <w:color w:val="000000"/>
                <w:sz w:val="20"/>
              </w:rPr>
            </w:pPr>
          </w:p>
          <w:p w:rsidR="009D22A7" w:rsidRPr="00C572B8" w:rsidRDefault="009D22A7" w:rsidP="00DC2FCB">
            <w:pPr>
              <w:spacing w:after="0" w:line="240" w:lineRule="auto"/>
              <w:ind w:right="240"/>
              <w:contextualSpacing/>
              <w:jc w:val="center"/>
              <w:rPr>
                <w:color w:val="000000"/>
                <w:sz w:val="20"/>
              </w:rPr>
            </w:pPr>
            <w:r w:rsidRPr="00C572B8">
              <w:rPr>
                <w:color w:val="000000"/>
                <w:sz w:val="20"/>
              </w:rPr>
              <w:t>2.95</w:t>
            </w:r>
          </w:p>
          <w:p w:rsidR="009D22A7" w:rsidRPr="00C572B8" w:rsidRDefault="009D22A7" w:rsidP="00DC2FCB">
            <w:pPr>
              <w:spacing w:after="0" w:line="240" w:lineRule="auto"/>
              <w:ind w:right="240"/>
              <w:contextualSpacing/>
              <w:jc w:val="center"/>
              <w:rPr>
                <w:color w:val="000000"/>
                <w:sz w:val="20"/>
              </w:rPr>
            </w:pPr>
          </w:p>
          <w:p w:rsidR="009D22A7" w:rsidRPr="00C572B8" w:rsidRDefault="009D22A7" w:rsidP="00DC2FCB">
            <w:pPr>
              <w:spacing w:after="0" w:line="240" w:lineRule="auto"/>
              <w:ind w:right="240"/>
              <w:contextualSpacing/>
              <w:jc w:val="center"/>
              <w:rPr>
                <w:color w:val="000000"/>
                <w:sz w:val="20"/>
              </w:rPr>
            </w:pPr>
            <w:r w:rsidRPr="00C572B8">
              <w:rPr>
                <w:color w:val="000000"/>
                <w:sz w:val="20"/>
              </w:rPr>
              <w:t>2.13</w:t>
            </w:r>
          </w:p>
        </w:tc>
        <w:tc>
          <w:tcPr>
            <w:tcW w:w="1134" w:type="dxa"/>
          </w:tcPr>
          <w:p w:rsidR="009D22A7" w:rsidRPr="00C572B8" w:rsidRDefault="009D22A7" w:rsidP="00DC2FCB">
            <w:pPr>
              <w:spacing w:after="0" w:line="240" w:lineRule="auto"/>
              <w:ind w:right="240"/>
              <w:contextualSpacing/>
              <w:jc w:val="center"/>
              <w:rPr>
                <w:color w:val="000000"/>
                <w:sz w:val="20"/>
              </w:rPr>
            </w:pPr>
            <w:r w:rsidRPr="00C572B8">
              <w:rPr>
                <w:color w:val="000000"/>
                <w:sz w:val="20"/>
              </w:rPr>
              <w:t>2825</w:t>
            </w:r>
          </w:p>
          <w:p w:rsidR="009D22A7" w:rsidRPr="00C572B8" w:rsidRDefault="009D22A7" w:rsidP="00DC2FCB">
            <w:pPr>
              <w:spacing w:after="0" w:line="240" w:lineRule="auto"/>
              <w:ind w:right="240"/>
              <w:contextualSpacing/>
              <w:jc w:val="center"/>
              <w:rPr>
                <w:color w:val="000000"/>
                <w:sz w:val="20"/>
              </w:rPr>
            </w:pPr>
          </w:p>
          <w:p w:rsidR="009D22A7" w:rsidRPr="00C572B8" w:rsidRDefault="009D22A7" w:rsidP="00DC2FCB">
            <w:pPr>
              <w:spacing w:after="0" w:line="240" w:lineRule="auto"/>
              <w:ind w:right="240"/>
              <w:contextualSpacing/>
              <w:jc w:val="center"/>
              <w:rPr>
                <w:color w:val="000000"/>
                <w:sz w:val="20"/>
              </w:rPr>
            </w:pPr>
            <w:r w:rsidRPr="00C572B8">
              <w:rPr>
                <w:color w:val="000000"/>
                <w:sz w:val="20"/>
              </w:rPr>
              <w:t>3999</w:t>
            </w:r>
          </w:p>
          <w:p w:rsidR="009D22A7" w:rsidRPr="00C572B8" w:rsidRDefault="009D22A7" w:rsidP="00DC2FCB">
            <w:pPr>
              <w:spacing w:after="0" w:line="240" w:lineRule="auto"/>
              <w:ind w:right="240"/>
              <w:contextualSpacing/>
              <w:jc w:val="center"/>
              <w:rPr>
                <w:color w:val="000000"/>
                <w:sz w:val="20"/>
              </w:rPr>
            </w:pPr>
          </w:p>
          <w:p w:rsidR="009D22A7" w:rsidRPr="00C572B8" w:rsidRDefault="009D22A7" w:rsidP="00DC2FCB">
            <w:pPr>
              <w:spacing w:after="0" w:line="240" w:lineRule="auto"/>
              <w:ind w:right="240"/>
              <w:contextualSpacing/>
              <w:jc w:val="center"/>
              <w:rPr>
                <w:color w:val="000000"/>
                <w:sz w:val="20"/>
              </w:rPr>
            </w:pPr>
            <w:r w:rsidRPr="00C572B8">
              <w:rPr>
                <w:color w:val="000000"/>
                <w:sz w:val="20"/>
              </w:rPr>
              <w:t>2125</w:t>
            </w:r>
          </w:p>
        </w:tc>
        <w:tc>
          <w:tcPr>
            <w:tcW w:w="798" w:type="dxa"/>
          </w:tcPr>
          <w:p w:rsidR="009D22A7" w:rsidRPr="00C572B8" w:rsidRDefault="009D22A7" w:rsidP="00DC2FCB">
            <w:pPr>
              <w:spacing w:after="0" w:line="240" w:lineRule="auto"/>
              <w:ind w:right="240"/>
              <w:contextualSpacing/>
              <w:jc w:val="center"/>
              <w:rPr>
                <w:color w:val="000000"/>
                <w:sz w:val="20"/>
              </w:rPr>
            </w:pPr>
            <w:r w:rsidRPr="00C572B8">
              <w:rPr>
                <w:color w:val="000000"/>
                <w:sz w:val="20"/>
              </w:rPr>
              <w:t>1.15</w:t>
            </w:r>
          </w:p>
          <w:p w:rsidR="009D22A7" w:rsidRPr="00C572B8" w:rsidRDefault="009D22A7" w:rsidP="00DC2FCB">
            <w:pPr>
              <w:spacing w:after="0" w:line="240" w:lineRule="auto"/>
              <w:ind w:right="240"/>
              <w:contextualSpacing/>
              <w:jc w:val="center"/>
              <w:rPr>
                <w:color w:val="000000"/>
                <w:sz w:val="20"/>
              </w:rPr>
            </w:pPr>
          </w:p>
          <w:p w:rsidR="009D22A7" w:rsidRPr="00C572B8" w:rsidRDefault="009D22A7" w:rsidP="00DC2FCB">
            <w:pPr>
              <w:spacing w:after="0" w:line="240" w:lineRule="auto"/>
              <w:ind w:right="240"/>
              <w:contextualSpacing/>
              <w:jc w:val="center"/>
              <w:rPr>
                <w:color w:val="000000"/>
                <w:sz w:val="20"/>
              </w:rPr>
            </w:pPr>
            <w:r w:rsidRPr="00C572B8">
              <w:rPr>
                <w:color w:val="000000"/>
                <w:sz w:val="20"/>
              </w:rPr>
              <w:t>1.80</w:t>
            </w:r>
          </w:p>
          <w:p w:rsidR="009D22A7" w:rsidRPr="00C572B8" w:rsidRDefault="009D22A7" w:rsidP="00DC2FCB">
            <w:pPr>
              <w:spacing w:after="0" w:line="240" w:lineRule="auto"/>
              <w:ind w:right="240"/>
              <w:contextualSpacing/>
              <w:jc w:val="center"/>
              <w:rPr>
                <w:color w:val="000000"/>
                <w:sz w:val="20"/>
              </w:rPr>
            </w:pPr>
          </w:p>
          <w:p w:rsidR="009D22A7" w:rsidRPr="00C572B8" w:rsidRDefault="009D22A7" w:rsidP="00DC2FCB">
            <w:pPr>
              <w:spacing w:after="0" w:line="240" w:lineRule="auto"/>
              <w:ind w:right="240"/>
              <w:contextualSpacing/>
              <w:jc w:val="center"/>
              <w:rPr>
                <w:color w:val="000000"/>
                <w:sz w:val="20"/>
              </w:rPr>
            </w:pPr>
            <w:r w:rsidRPr="00C572B8">
              <w:rPr>
                <w:color w:val="000000"/>
                <w:sz w:val="20"/>
              </w:rPr>
              <w:t>1.15</w:t>
            </w:r>
          </w:p>
        </w:tc>
      </w:tr>
      <w:tr w:rsidR="009D22A7" w:rsidRPr="00C572B8" w:rsidTr="000C2C86">
        <w:trPr>
          <w:trHeight w:val="82"/>
        </w:trPr>
        <w:tc>
          <w:tcPr>
            <w:tcW w:w="10152" w:type="dxa"/>
            <w:gridSpan w:val="7"/>
          </w:tcPr>
          <w:p w:rsidR="009D22A7" w:rsidRPr="00C572B8" w:rsidRDefault="009D22A7" w:rsidP="00DC2FCB">
            <w:pPr>
              <w:spacing w:after="0" w:line="240" w:lineRule="auto"/>
              <w:ind w:right="240"/>
              <w:contextualSpacing/>
              <w:rPr>
                <w:b/>
                <w:bCs/>
                <w:color w:val="000000"/>
                <w:sz w:val="20"/>
              </w:rPr>
            </w:pPr>
            <w:r w:rsidRPr="00C572B8">
              <w:rPr>
                <w:b/>
                <w:bCs/>
                <w:color w:val="000000"/>
                <w:sz w:val="20"/>
              </w:rPr>
              <w:t>2012-13</w:t>
            </w:r>
          </w:p>
        </w:tc>
      </w:tr>
      <w:tr w:rsidR="009D22A7" w:rsidRPr="00C572B8" w:rsidTr="000C2C86">
        <w:trPr>
          <w:trHeight w:val="940"/>
        </w:trPr>
        <w:tc>
          <w:tcPr>
            <w:tcW w:w="1701" w:type="dxa"/>
          </w:tcPr>
          <w:p w:rsidR="009D22A7" w:rsidRPr="00C572B8" w:rsidRDefault="009D22A7" w:rsidP="00DC2FCB">
            <w:pPr>
              <w:spacing w:after="0" w:line="240" w:lineRule="auto"/>
              <w:contextualSpacing/>
              <w:jc w:val="both"/>
              <w:rPr>
                <w:color w:val="000000"/>
                <w:sz w:val="20"/>
              </w:rPr>
            </w:pPr>
            <w:r w:rsidRPr="00C572B8">
              <w:rPr>
                <w:color w:val="000000"/>
                <w:sz w:val="20"/>
              </w:rPr>
              <w:t>Un-awareness about new variety of Summer Moong(SML-832)</w:t>
            </w:r>
          </w:p>
        </w:tc>
        <w:tc>
          <w:tcPr>
            <w:tcW w:w="1984" w:type="dxa"/>
          </w:tcPr>
          <w:p w:rsidR="009D22A7" w:rsidRPr="00C572B8" w:rsidRDefault="009D22A7" w:rsidP="00DC2FCB">
            <w:pPr>
              <w:spacing w:after="0" w:line="240" w:lineRule="auto"/>
              <w:contextualSpacing/>
              <w:jc w:val="both"/>
              <w:rPr>
                <w:color w:val="000000"/>
                <w:sz w:val="20"/>
              </w:rPr>
            </w:pPr>
            <w:r w:rsidRPr="00C572B8">
              <w:rPr>
                <w:color w:val="000000"/>
                <w:sz w:val="20"/>
              </w:rPr>
              <w:t>Varietal Evaluation of Summer Moong (SML-832)</w:t>
            </w:r>
          </w:p>
        </w:tc>
        <w:tc>
          <w:tcPr>
            <w:tcW w:w="709" w:type="dxa"/>
          </w:tcPr>
          <w:p w:rsidR="009D22A7" w:rsidRPr="00C572B8" w:rsidRDefault="009D22A7" w:rsidP="00DC2FCB">
            <w:pPr>
              <w:spacing w:after="0" w:line="240" w:lineRule="auto"/>
              <w:contextualSpacing/>
              <w:rPr>
                <w:color w:val="000000"/>
                <w:sz w:val="20"/>
              </w:rPr>
            </w:pPr>
            <w:r w:rsidRPr="00C572B8">
              <w:rPr>
                <w:color w:val="000000"/>
                <w:sz w:val="20"/>
              </w:rPr>
              <w:t>3</w:t>
            </w:r>
          </w:p>
        </w:tc>
        <w:tc>
          <w:tcPr>
            <w:tcW w:w="2693" w:type="dxa"/>
          </w:tcPr>
          <w:p w:rsidR="009D22A7" w:rsidRPr="00C572B8" w:rsidRDefault="009D22A7" w:rsidP="00DC2FCB">
            <w:pPr>
              <w:spacing w:after="0" w:line="240" w:lineRule="auto"/>
              <w:contextualSpacing/>
              <w:rPr>
                <w:b/>
                <w:color w:val="000000"/>
                <w:sz w:val="20"/>
              </w:rPr>
            </w:pPr>
            <w:r w:rsidRPr="00C572B8">
              <w:rPr>
                <w:color w:val="000000"/>
                <w:sz w:val="20"/>
              </w:rPr>
              <w:t>T</w:t>
            </w:r>
            <w:r w:rsidRPr="00C572B8">
              <w:rPr>
                <w:color w:val="000000"/>
                <w:sz w:val="20"/>
                <w:vertAlign w:val="subscript"/>
              </w:rPr>
              <w:t>1</w:t>
            </w:r>
            <w:r w:rsidRPr="00C572B8">
              <w:rPr>
                <w:color w:val="000000"/>
                <w:sz w:val="20"/>
              </w:rPr>
              <w:t xml:space="preserve"> -</w:t>
            </w:r>
            <w:r w:rsidRPr="00C572B8">
              <w:rPr>
                <w:b/>
                <w:color w:val="000000"/>
                <w:sz w:val="20"/>
              </w:rPr>
              <w:t xml:space="preserve"> </w:t>
            </w:r>
            <w:r w:rsidRPr="00C572B8">
              <w:rPr>
                <w:color w:val="000000"/>
                <w:sz w:val="20"/>
              </w:rPr>
              <w:t>SML-668   -</w:t>
            </w:r>
            <w:r w:rsidRPr="00C572B8">
              <w:rPr>
                <w:b/>
                <w:color w:val="000000"/>
                <w:sz w:val="20"/>
              </w:rPr>
              <w:t>F.P.</w:t>
            </w:r>
          </w:p>
          <w:p w:rsidR="009D22A7" w:rsidRPr="00C572B8" w:rsidRDefault="009D22A7" w:rsidP="00DC2FCB">
            <w:pPr>
              <w:spacing w:after="0" w:line="240" w:lineRule="auto"/>
              <w:contextualSpacing/>
              <w:rPr>
                <w:color w:val="000000"/>
                <w:sz w:val="20"/>
              </w:rPr>
            </w:pPr>
            <w:r w:rsidRPr="00C572B8">
              <w:rPr>
                <w:color w:val="000000"/>
                <w:sz w:val="20"/>
                <w:lang w:val="it-IT"/>
              </w:rPr>
              <w:t>T</w:t>
            </w:r>
            <w:r w:rsidRPr="00C572B8">
              <w:rPr>
                <w:color w:val="000000"/>
                <w:sz w:val="20"/>
                <w:vertAlign w:val="subscript"/>
                <w:lang w:val="it-IT"/>
              </w:rPr>
              <w:t>2</w:t>
            </w:r>
            <w:r w:rsidRPr="00C572B8">
              <w:rPr>
                <w:color w:val="000000"/>
                <w:sz w:val="20"/>
                <w:lang w:val="it-IT"/>
              </w:rPr>
              <w:t xml:space="preserve">  -</w:t>
            </w:r>
            <w:r w:rsidRPr="00C572B8">
              <w:rPr>
                <w:b/>
                <w:color w:val="000000"/>
                <w:sz w:val="20"/>
                <w:lang w:val="it-IT"/>
              </w:rPr>
              <w:t xml:space="preserve"> </w:t>
            </w:r>
            <w:r w:rsidRPr="00C572B8">
              <w:rPr>
                <w:color w:val="000000"/>
                <w:sz w:val="20"/>
                <w:lang w:val="it-IT"/>
              </w:rPr>
              <w:t>SML-668 -PAU</w:t>
            </w:r>
            <w:r w:rsidRPr="00C572B8">
              <w:rPr>
                <w:b/>
                <w:color w:val="000000"/>
                <w:sz w:val="20"/>
                <w:lang w:val="it-IT"/>
              </w:rPr>
              <w:t>- Rec.</w:t>
            </w:r>
          </w:p>
          <w:p w:rsidR="009D22A7" w:rsidRPr="00C572B8" w:rsidRDefault="009D22A7" w:rsidP="00DC2FCB">
            <w:pPr>
              <w:spacing w:after="0" w:line="240" w:lineRule="auto"/>
              <w:contextualSpacing/>
              <w:jc w:val="both"/>
              <w:rPr>
                <w:color w:val="000000"/>
                <w:sz w:val="20"/>
                <w:lang w:val="it-IT"/>
              </w:rPr>
            </w:pPr>
            <w:r w:rsidRPr="00C572B8">
              <w:rPr>
                <w:color w:val="000000"/>
                <w:sz w:val="20"/>
              </w:rPr>
              <w:t>T</w:t>
            </w:r>
            <w:r w:rsidRPr="00C572B8">
              <w:rPr>
                <w:color w:val="000000"/>
                <w:sz w:val="20"/>
                <w:vertAlign w:val="subscript"/>
              </w:rPr>
              <w:t>3</w:t>
            </w:r>
            <w:r w:rsidRPr="00C572B8">
              <w:rPr>
                <w:color w:val="000000"/>
                <w:sz w:val="20"/>
              </w:rPr>
              <w:t xml:space="preserve"> </w:t>
            </w:r>
            <w:proofErr w:type="gramStart"/>
            <w:r w:rsidRPr="00C572B8">
              <w:rPr>
                <w:color w:val="000000"/>
                <w:sz w:val="20"/>
              </w:rPr>
              <w:t>-  SML</w:t>
            </w:r>
            <w:proofErr w:type="gramEnd"/>
            <w:r w:rsidRPr="00C572B8">
              <w:rPr>
                <w:color w:val="000000"/>
                <w:sz w:val="20"/>
              </w:rPr>
              <w:t>-832-(PAU)-</w:t>
            </w:r>
            <w:r w:rsidRPr="00C572B8">
              <w:rPr>
                <w:b/>
                <w:color w:val="000000"/>
                <w:sz w:val="20"/>
              </w:rPr>
              <w:t xml:space="preserve">Ass.  </w:t>
            </w:r>
          </w:p>
        </w:tc>
        <w:tc>
          <w:tcPr>
            <w:tcW w:w="1133" w:type="dxa"/>
          </w:tcPr>
          <w:p w:rsidR="009D22A7" w:rsidRPr="00C572B8" w:rsidRDefault="009D22A7" w:rsidP="00DC2FCB">
            <w:pPr>
              <w:spacing w:after="0" w:line="240" w:lineRule="auto"/>
              <w:contextualSpacing/>
              <w:jc w:val="both"/>
              <w:rPr>
                <w:color w:val="000000"/>
                <w:sz w:val="20"/>
                <w:lang w:val="it-IT"/>
              </w:rPr>
            </w:pPr>
            <w:r w:rsidRPr="00C572B8">
              <w:rPr>
                <w:color w:val="000000"/>
                <w:sz w:val="20"/>
                <w:lang w:val="it-IT"/>
              </w:rPr>
              <w:t>5.47</w:t>
            </w:r>
          </w:p>
          <w:p w:rsidR="009D22A7" w:rsidRPr="00C572B8" w:rsidRDefault="009D22A7" w:rsidP="00DC2FCB">
            <w:pPr>
              <w:spacing w:after="0" w:line="240" w:lineRule="auto"/>
              <w:contextualSpacing/>
              <w:jc w:val="both"/>
              <w:rPr>
                <w:color w:val="000000"/>
                <w:sz w:val="20"/>
                <w:lang w:val="it-IT"/>
              </w:rPr>
            </w:pPr>
            <w:r w:rsidRPr="00C572B8">
              <w:rPr>
                <w:color w:val="000000"/>
                <w:sz w:val="20"/>
                <w:lang w:val="it-IT"/>
              </w:rPr>
              <w:t>5.70</w:t>
            </w:r>
          </w:p>
          <w:p w:rsidR="009D22A7" w:rsidRPr="00C572B8" w:rsidRDefault="009D22A7" w:rsidP="00DC2FCB">
            <w:pPr>
              <w:spacing w:after="0" w:line="240" w:lineRule="auto"/>
              <w:contextualSpacing/>
              <w:jc w:val="both"/>
              <w:rPr>
                <w:color w:val="000000"/>
                <w:sz w:val="20"/>
                <w:lang w:val="it-IT"/>
              </w:rPr>
            </w:pPr>
            <w:r w:rsidRPr="00C572B8">
              <w:rPr>
                <w:color w:val="000000"/>
                <w:sz w:val="20"/>
                <w:lang w:val="it-IT"/>
              </w:rPr>
              <w:t>6.37</w:t>
            </w:r>
          </w:p>
        </w:tc>
        <w:tc>
          <w:tcPr>
            <w:tcW w:w="1134" w:type="dxa"/>
          </w:tcPr>
          <w:p w:rsidR="009D22A7" w:rsidRPr="00C572B8" w:rsidRDefault="009D22A7" w:rsidP="00DC2FCB">
            <w:pPr>
              <w:spacing w:after="0" w:line="240" w:lineRule="auto"/>
              <w:contextualSpacing/>
              <w:jc w:val="both"/>
              <w:rPr>
                <w:color w:val="000000"/>
                <w:sz w:val="20"/>
                <w:lang w:val="it-IT"/>
              </w:rPr>
            </w:pPr>
            <w:r w:rsidRPr="00C572B8">
              <w:rPr>
                <w:color w:val="000000"/>
                <w:sz w:val="20"/>
                <w:lang w:val="it-IT"/>
              </w:rPr>
              <w:t>12181</w:t>
            </w:r>
          </w:p>
          <w:p w:rsidR="009D22A7" w:rsidRPr="00C572B8" w:rsidRDefault="009D22A7" w:rsidP="00DC2FCB">
            <w:pPr>
              <w:spacing w:after="0" w:line="240" w:lineRule="auto"/>
              <w:contextualSpacing/>
              <w:jc w:val="both"/>
              <w:rPr>
                <w:color w:val="000000"/>
                <w:sz w:val="20"/>
                <w:lang w:val="it-IT"/>
              </w:rPr>
            </w:pPr>
            <w:r w:rsidRPr="00C572B8">
              <w:rPr>
                <w:color w:val="000000"/>
                <w:sz w:val="20"/>
                <w:lang w:val="it-IT"/>
              </w:rPr>
              <w:t>13115</w:t>
            </w:r>
          </w:p>
          <w:p w:rsidR="009D22A7" w:rsidRPr="00C572B8" w:rsidRDefault="009D22A7" w:rsidP="00DC2FCB">
            <w:pPr>
              <w:spacing w:after="0" w:line="240" w:lineRule="auto"/>
              <w:contextualSpacing/>
              <w:jc w:val="both"/>
              <w:rPr>
                <w:color w:val="000000"/>
                <w:sz w:val="20"/>
                <w:lang w:val="it-IT"/>
              </w:rPr>
            </w:pPr>
            <w:r w:rsidRPr="00C572B8">
              <w:rPr>
                <w:color w:val="000000"/>
                <w:sz w:val="20"/>
                <w:lang w:val="it-IT"/>
              </w:rPr>
              <w:t>15604</w:t>
            </w:r>
          </w:p>
        </w:tc>
        <w:tc>
          <w:tcPr>
            <w:tcW w:w="798" w:type="dxa"/>
          </w:tcPr>
          <w:p w:rsidR="009D22A7" w:rsidRPr="00C572B8" w:rsidRDefault="009D22A7" w:rsidP="00DC2FCB">
            <w:pPr>
              <w:spacing w:after="0" w:line="240" w:lineRule="auto"/>
              <w:contextualSpacing/>
              <w:jc w:val="both"/>
              <w:rPr>
                <w:color w:val="000000"/>
                <w:sz w:val="20"/>
                <w:lang w:val="it-IT"/>
              </w:rPr>
            </w:pPr>
            <w:r w:rsidRPr="00C572B8">
              <w:rPr>
                <w:color w:val="000000"/>
                <w:sz w:val="20"/>
                <w:lang w:val="it-IT"/>
              </w:rPr>
              <w:t>3.07</w:t>
            </w:r>
          </w:p>
          <w:p w:rsidR="009D22A7" w:rsidRPr="00C572B8" w:rsidRDefault="009D22A7" w:rsidP="00DC2FCB">
            <w:pPr>
              <w:spacing w:after="0" w:line="240" w:lineRule="auto"/>
              <w:contextualSpacing/>
              <w:jc w:val="both"/>
              <w:rPr>
                <w:color w:val="000000"/>
                <w:sz w:val="20"/>
                <w:lang w:val="it-IT"/>
              </w:rPr>
            </w:pPr>
            <w:r w:rsidRPr="00C572B8">
              <w:rPr>
                <w:color w:val="000000"/>
                <w:sz w:val="20"/>
                <w:lang w:val="it-IT"/>
              </w:rPr>
              <w:t>3.30</w:t>
            </w:r>
          </w:p>
          <w:p w:rsidR="009D22A7" w:rsidRPr="00C572B8" w:rsidRDefault="009D22A7" w:rsidP="00DC2FCB">
            <w:pPr>
              <w:spacing w:after="0" w:line="240" w:lineRule="auto"/>
              <w:contextualSpacing/>
              <w:jc w:val="both"/>
              <w:rPr>
                <w:color w:val="000000"/>
                <w:sz w:val="20"/>
                <w:lang w:val="it-IT"/>
              </w:rPr>
            </w:pPr>
            <w:r w:rsidRPr="00C572B8">
              <w:rPr>
                <w:color w:val="000000"/>
                <w:sz w:val="20"/>
                <w:lang w:val="it-IT"/>
              </w:rPr>
              <w:t>3.88</w:t>
            </w:r>
          </w:p>
        </w:tc>
      </w:tr>
      <w:tr w:rsidR="009D22A7" w:rsidRPr="00C572B8" w:rsidTr="000C2C86">
        <w:trPr>
          <w:trHeight w:val="82"/>
        </w:trPr>
        <w:tc>
          <w:tcPr>
            <w:tcW w:w="10152" w:type="dxa"/>
            <w:gridSpan w:val="7"/>
          </w:tcPr>
          <w:p w:rsidR="009D22A7" w:rsidRPr="00C572B8" w:rsidRDefault="009D22A7" w:rsidP="00DC2FCB">
            <w:pPr>
              <w:spacing w:after="0" w:line="240" w:lineRule="auto"/>
              <w:contextualSpacing/>
              <w:jc w:val="both"/>
              <w:rPr>
                <w:b/>
                <w:bCs/>
                <w:color w:val="000000"/>
                <w:sz w:val="20"/>
                <w:lang w:val="it-IT"/>
              </w:rPr>
            </w:pPr>
            <w:r w:rsidRPr="00C572B8">
              <w:rPr>
                <w:b/>
                <w:bCs/>
                <w:color w:val="000000"/>
                <w:sz w:val="20"/>
                <w:lang w:val="it-IT"/>
              </w:rPr>
              <w:t>2015-16</w:t>
            </w:r>
          </w:p>
        </w:tc>
      </w:tr>
      <w:tr w:rsidR="009D22A7" w:rsidRPr="00C572B8" w:rsidTr="000C2C86">
        <w:trPr>
          <w:trHeight w:val="272"/>
        </w:trPr>
        <w:tc>
          <w:tcPr>
            <w:tcW w:w="1701" w:type="dxa"/>
          </w:tcPr>
          <w:p w:rsidR="009D22A7" w:rsidRPr="00C572B8" w:rsidRDefault="009D22A7" w:rsidP="00DC2FCB">
            <w:pPr>
              <w:numPr>
                <w:ilvl w:val="0"/>
                <w:numId w:val="6"/>
              </w:numPr>
              <w:spacing w:after="0" w:line="240" w:lineRule="auto"/>
              <w:ind w:left="379"/>
              <w:contextualSpacing/>
              <w:rPr>
                <w:color w:val="000000"/>
                <w:sz w:val="20"/>
              </w:rPr>
            </w:pPr>
            <w:r w:rsidRPr="00C572B8">
              <w:rPr>
                <w:color w:val="000000"/>
                <w:sz w:val="20"/>
              </w:rPr>
              <w:t>Low yield</w:t>
            </w:r>
          </w:p>
          <w:p w:rsidR="009D22A7" w:rsidRPr="00C572B8" w:rsidRDefault="009D22A7" w:rsidP="00DC2FCB">
            <w:pPr>
              <w:numPr>
                <w:ilvl w:val="0"/>
                <w:numId w:val="6"/>
              </w:numPr>
              <w:spacing w:after="0" w:line="240" w:lineRule="auto"/>
              <w:ind w:left="379"/>
              <w:contextualSpacing/>
              <w:rPr>
                <w:color w:val="000000"/>
                <w:sz w:val="20"/>
              </w:rPr>
            </w:pPr>
            <w:r w:rsidRPr="00C572B8">
              <w:rPr>
                <w:color w:val="000000"/>
                <w:sz w:val="20"/>
              </w:rPr>
              <w:t xml:space="preserve">Deterioration in soil properties </w:t>
            </w:r>
          </w:p>
          <w:p w:rsidR="009D22A7" w:rsidRPr="00C572B8" w:rsidRDefault="009D22A7" w:rsidP="00DC2FCB">
            <w:pPr>
              <w:pStyle w:val="ListParagraph"/>
              <w:numPr>
                <w:ilvl w:val="0"/>
                <w:numId w:val="6"/>
              </w:numPr>
              <w:spacing w:after="0" w:line="240" w:lineRule="auto"/>
              <w:ind w:left="378" w:right="240" w:hanging="378"/>
              <w:rPr>
                <w:rFonts w:ascii="Times New Roman" w:hAnsi="Times New Roman"/>
                <w:color w:val="000000"/>
                <w:sz w:val="20"/>
                <w:szCs w:val="24"/>
              </w:rPr>
            </w:pPr>
            <w:r w:rsidRPr="00C572B8">
              <w:rPr>
                <w:rFonts w:ascii="Times New Roman" w:hAnsi="Times New Roman"/>
                <w:color w:val="000000"/>
                <w:sz w:val="20"/>
                <w:szCs w:val="24"/>
              </w:rPr>
              <w:t>Low organic carbon</w:t>
            </w:r>
          </w:p>
        </w:tc>
        <w:tc>
          <w:tcPr>
            <w:tcW w:w="1984" w:type="dxa"/>
          </w:tcPr>
          <w:p w:rsidR="009D22A7" w:rsidRPr="00C572B8" w:rsidRDefault="009D22A7" w:rsidP="00DC2FCB">
            <w:pPr>
              <w:spacing w:after="0" w:line="240" w:lineRule="auto"/>
              <w:ind w:right="-33"/>
              <w:contextualSpacing/>
              <w:rPr>
                <w:color w:val="000000"/>
                <w:sz w:val="20"/>
              </w:rPr>
            </w:pPr>
            <w:r w:rsidRPr="00C572B8">
              <w:rPr>
                <w:color w:val="000000"/>
                <w:sz w:val="20"/>
              </w:rPr>
              <w:t>Introduction of Summer Mungbean MH-421 to get higher yield and improve soil health</w:t>
            </w:r>
          </w:p>
        </w:tc>
        <w:tc>
          <w:tcPr>
            <w:tcW w:w="709" w:type="dxa"/>
          </w:tcPr>
          <w:p w:rsidR="009D22A7" w:rsidRPr="00C572B8" w:rsidRDefault="009D22A7" w:rsidP="00DC2FCB">
            <w:pPr>
              <w:spacing w:after="0" w:line="240" w:lineRule="auto"/>
              <w:contextualSpacing/>
              <w:rPr>
                <w:color w:val="000000"/>
                <w:sz w:val="20"/>
              </w:rPr>
            </w:pPr>
            <w:r w:rsidRPr="00C572B8">
              <w:rPr>
                <w:color w:val="000000"/>
                <w:sz w:val="20"/>
              </w:rPr>
              <w:t>3</w:t>
            </w:r>
          </w:p>
        </w:tc>
        <w:tc>
          <w:tcPr>
            <w:tcW w:w="5758" w:type="dxa"/>
            <w:gridSpan w:val="4"/>
          </w:tcPr>
          <w:p w:rsidR="009D22A7" w:rsidRPr="00C572B8" w:rsidRDefault="009D22A7" w:rsidP="00DC2FCB">
            <w:pPr>
              <w:tabs>
                <w:tab w:val="num" w:pos="0"/>
              </w:tabs>
              <w:spacing w:after="0" w:line="240" w:lineRule="auto"/>
              <w:contextualSpacing/>
              <w:rPr>
                <w:color w:val="000000"/>
                <w:sz w:val="20"/>
              </w:rPr>
            </w:pPr>
            <w:r w:rsidRPr="00C572B8">
              <w:rPr>
                <w:color w:val="000000"/>
                <w:kern w:val="24"/>
                <w:sz w:val="20"/>
              </w:rPr>
              <w:t>T</w:t>
            </w:r>
            <w:r w:rsidRPr="00C572B8">
              <w:rPr>
                <w:color w:val="000000"/>
                <w:kern w:val="24"/>
                <w:position w:val="-9"/>
                <w:sz w:val="20"/>
                <w:vertAlign w:val="subscript"/>
              </w:rPr>
              <w:t>1</w:t>
            </w:r>
            <w:r w:rsidRPr="00C572B8">
              <w:rPr>
                <w:color w:val="000000"/>
                <w:kern w:val="24"/>
                <w:sz w:val="20"/>
              </w:rPr>
              <w:t xml:space="preserve">  - Basanti (F.P.) </w:t>
            </w:r>
          </w:p>
          <w:p w:rsidR="009D22A7" w:rsidRPr="00C572B8" w:rsidRDefault="009D22A7" w:rsidP="00DC2FCB">
            <w:pPr>
              <w:tabs>
                <w:tab w:val="num" w:pos="0"/>
              </w:tabs>
              <w:spacing w:after="0" w:line="240" w:lineRule="auto"/>
              <w:contextualSpacing/>
              <w:rPr>
                <w:color w:val="000000"/>
                <w:sz w:val="20"/>
              </w:rPr>
            </w:pPr>
            <w:r w:rsidRPr="00C572B8">
              <w:rPr>
                <w:color w:val="000000"/>
                <w:kern w:val="24"/>
                <w:sz w:val="20"/>
              </w:rPr>
              <w:t>T</w:t>
            </w:r>
            <w:r w:rsidRPr="00C572B8">
              <w:rPr>
                <w:color w:val="000000"/>
                <w:kern w:val="24"/>
                <w:position w:val="-9"/>
                <w:sz w:val="20"/>
                <w:vertAlign w:val="subscript"/>
              </w:rPr>
              <w:t>2</w:t>
            </w:r>
            <w:r w:rsidRPr="00C572B8">
              <w:rPr>
                <w:color w:val="000000"/>
                <w:kern w:val="24"/>
                <w:sz w:val="20"/>
              </w:rPr>
              <w:t xml:space="preserve"> – SML-668 (PAU) –Rec. </w:t>
            </w:r>
          </w:p>
          <w:p w:rsidR="009D22A7" w:rsidRPr="00C572B8" w:rsidRDefault="009D22A7" w:rsidP="00DC2FCB">
            <w:pPr>
              <w:spacing w:after="0" w:line="240" w:lineRule="auto"/>
              <w:contextualSpacing/>
              <w:jc w:val="both"/>
              <w:rPr>
                <w:color w:val="000000"/>
                <w:sz w:val="20"/>
                <w:lang w:val="it-IT"/>
              </w:rPr>
            </w:pPr>
            <w:r w:rsidRPr="00C572B8">
              <w:rPr>
                <w:color w:val="000000"/>
                <w:kern w:val="24"/>
                <w:sz w:val="20"/>
              </w:rPr>
              <w:t>T</w:t>
            </w:r>
            <w:r w:rsidRPr="00C572B8">
              <w:rPr>
                <w:color w:val="000000"/>
                <w:kern w:val="24"/>
                <w:position w:val="-9"/>
                <w:sz w:val="20"/>
                <w:vertAlign w:val="subscript"/>
              </w:rPr>
              <w:t>3</w:t>
            </w:r>
            <w:r w:rsidRPr="00C572B8">
              <w:rPr>
                <w:color w:val="000000"/>
                <w:kern w:val="24"/>
                <w:sz w:val="20"/>
              </w:rPr>
              <w:t xml:space="preserve"> -  MH-421 (CCSHAU)-Ass</w:t>
            </w:r>
          </w:p>
        </w:tc>
      </w:tr>
    </w:tbl>
    <w:p w:rsidR="009D22A7" w:rsidRPr="00C572B8" w:rsidRDefault="009D22A7" w:rsidP="00DC2FCB">
      <w:pPr>
        <w:pStyle w:val="NoSpacing"/>
        <w:ind w:left="1080"/>
        <w:contextualSpacing/>
        <w:jc w:val="both"/>
        <w:rPr>
          <w:b/>
          <w:bCs/>
          <w:color w:val="000000"/>
          <w:sz w:val="28"/>
          <w:szCs w:val="22"/>
        </w:rPr>
      </w:pPr>
    </w:p>
    <w:p w:rsidR="009D22A7" w:rsidRPr="00C572B8" w:rsidRDefault="009D22A7" w:rsidP="00DC2FCB">
      <w:pPr>
        <w:pStyle w:val="NoSpacing"/>
        <w:ind w:left="1080"/>
        <w:contextualSpacing/>
        <w:jc w:val="both"/>
        <w:rPr>
          <w:b/>
          <w:bCs/>
          <w:color w:val="000000"/>
          <w:szCs w:val="22"/>
        </w:rPr>
      </w:pPr>
      <w:r w:rsidRPr="00C572B8">
        <w:rPr>
          <w:b/>
          <w:bCs/>
          <w:color w:val="000000"/>
          <w:szCs w:val="22"/>
        </w:rPr>
        <w:t xml:space="preserve">III. Training Programmes &amp; Extension </w:t>
      </w:r>
      <w:proofErr w:type="gramStart"/>
      <w:r w:rsidRPr="00C572B8">
        <w:rPr>
          <w:b/>
          <w:bCs/>
          <w:color w:val="000000"/>
          <w:szCs w:val="22"/>
        </w:rPr>
        <w:t>Activities :</w:t>
      </w:r>
      <w:proofErr w:type="gramEnd"/>
      <w:r w:rsidRPr="00C572B8">
        <w:rPr>
          <w:b/>
          <w:bCs/>
          <w:color w:val="000000"/>
          <w:szCs w:val="22"/>
        </w:rPr>
        <w:t xml:space="preserve"> </w:t>
      </w:r>
    </w:p>
    <w:p w:rsidR="009D22A7" w:rsidRPr="00C572B8" w:rsidRDefault="009D22A7" w:rsidP="00DC2FCB">
      <w:pPr>
        <w:pStyle w:val="NoSpacing"/>
        <w:numPr>
          <w:ilvl w:val="0"/>
          <w:numId w:val="9"/>
        </w:numPr>
        <w:contextualSpacing/>
        <w:jc w:val="both"/>
        <w:rPr>
          <w:b/>
          <w:bCs/>
          <w:color w:val="000000"/>
          <w:sz w:val="22"/>
        </w:rPr>
      </w:pPr>
      <w:r w:rsidRPr="00C572B8">
        <w:rPr>
          <w:b/>
          <w:bCs/>
          <w:color w:val="000000"/>
          <w:sz w:val="22"/>
        </w:rPr>
        <w:t xml:space="preserve">Trainings &amp; Field Days </w:t>
      </w:r>
    </w:p>
    <w:tbl>
      <w:tblPr>
        <w:tblW w:w="0" w:type="auto"/>
        <w:tblInd w:w="10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97"/>
        <w:gridCol w:w="2304"/>
        <w:gridCol w:w="2132"/>
        <w:gridCol w:w="1309"/>
        <w:gridCol w:w="3363"/>
      </w:tblGrid>
      <w:tr w:rsidR="009D22A7" w:rsidRPr="00C572B8" w:rsidTr="000C2C86">
        <w:trPr>
          <w:cantSplit/>
        </w:trPr>
        <w:tc>
          <w:tcPr>
            <w:tcW w:w="897" w:type="dxa"/>
            <w:vMerge w:val="restart"/>
          </w:tcPr>
          <w:p w:rsidR="009D22A7" w:rsidRPr="00C572B8" w:rsidRDefault="009D22A7" w:rsidP="00DC2FCB">
            <w:pPr>
              <w:pStyle w:val="NoSpacing"/>
              <w:contextualSpacing/>
              <w:jc w:val="center"/>
              <w:rPr>
                <w:b/>
                <w:bCs/>
                <w:color w:val="000000"/>
                <w:sz w:val="20"/>
                <w:szCs w:val="22"/>
              </w:rPr>
            </w:pPr>
            <w:r w:rsidRPr="00C572B8">
              <w:rPr>
                <w:b/>
                <w:bCs/>
                <w:color w:val="000000"/>
                <w:sz w:val="20"/>
                <w:szCs w:val="22"/>
              </w:rPr>
              <w:t>Year</w:t>
            </w:r>
          </w:p>
        </w:tc>
        <w:tc>
          <w:tcPr>
            <w:tcW w:w="2304" w:type="dxa"/>
            <w:vAlign w:val="center"/>
          </w:tcPr>
          <w:p w:rsidR="009D22A7" w:rsidRPr="00C572B8" w:rsidRDefault="009D22A7" w:rsidP="00DC2FCB">
            <w:pPr>
              <w:pStyle w:val="NoSpacing"/>
              <w:contextualSpacing/>
              <w:jc w:val="center"/>
              <w:rPr>
                <w:b/>
                <w:bCs/>
                <w:color w:val="000000"/>
                <w:sz w:val="20"/>
                <w:szCs w:val="22"/>
              </w:rPr>
            </w:pPr>
            <w:r w:rsidRPr="00C572B8">
              <w:rPr>
                <w:b/>
                <w:bCs/>
                <w:color w:val="000000"/>
                <w:sz w:val="20"/>
                <w:szCs w:val="22"/>
              </w:rPr>
              <w:t>No. of Trainings</w:t>
            </w:r>
          </w:p>
        </w:tc>
        <w:tc>
          <w:tcPr>
            <w:tcW w:w="2132" w:type="dxa"/>
            <w:vAlign w:val="center"/>
          </w:tcPr>
          <w:p w:rsidR="009D22A7" w:rsidRPr="00C572B8" w:rsidRDefault="009D22A7" w:rsidP="00DC2FCB">
            <w:pPr>
              <w:pStyle w:val="NoSpacing"/>
              <w:contextualSpacing/>
              <w:jc w:val="center"/>
              <w:rPr>
                <w:b/>
                <w:bCs/>
                <w:color w:val="000000"/>
                <w:sz w:val="20"/>
                <w:szCs w:val="22"/>
              </w:rPr>
            </w:pPr>
            <w:r w:rsidRPr="00C572B8">
              <w:rPr>
                <w:b/>
                <w:bCs/>
                <w:color w:val="000000"/>
                <w:sz w:val="20"/>
                <w:szCs w:val="22"/>
              </w:rPr>
              <w:t>No. of Participants</w:t>
            </w:r>
          </w:p>
        </w:tc>
        <w:tc>
          <w:tcPr>
            <w:tcW w:w="4672" w:type="dxa"/>
            <w:gridSpan w:val="2"/>
            <w:vAlign w:val="center"/>
          </w:tcPr>
          <w:p w:rsidR="009D22A7" w:rsidRPr="00C572B8" w:rsidRDefault="009D22A7" w:rsidP="00DC2FCB">
            <w:pPr>
              <w:pStyle w:val="NoSpacing"/>
              <w:contextualSpacing/>
              <w:jc w:val="center"/>
              <w:rPr>
                <w:b/>
                <w:bCs/>
                <w:color w:val="000000"/>
                <w:sz w:val="20"/>
                <w:szCs w:val="22"/>
              </w:rPr>
            </w:pPr>
            <w:r w:rsidRPr="00C572B8">
              <w:rPr>
                <w:b/>
                <w:bCs/>
                <w:color w:val="000000"/>
                <w:sz w:val="20"/>
                <w:szCs w:val="22"/>
              </w:rPr>
              <w:t>Field Days</w:t>
            </w:r>
          </w:p>
        </w:tc>
      </w:tr>
      <w:tr w:rsidR="009D22A7" w:rsidRPr="00C572B8" w:rsidTr="000C2C86">
        <w:trPr>
          <w:cantSplit/>
        </w:trPr>
        <w:tc>
          <w:tcPr>
            <w:tcW w:w="897" w:type="dxa"/>
            <w:vMerge/>
          </w:tcPr>
          <w:p w:rsidR="009D22A7" w:rsidRPr="00C572B8" w:rsidRDefault="009D22A7" w:rsidP="00DC2FCB">
            <w:pPr>
              <w:pStyle w:val="NoSpacing"/>
              <w:contextualSpacing/>
              <w:jc w:val="center"/>
              <w:rPr>
                <w:b/>
                <w:bCs/>
                <w:color w:val="000000"/>
                <w:sz w:val="20"/>
                <w:szCs w:val="22"/>
              </w:rPr>
            </w:pPr>
          </w:p>
        </w:tc>
        <w:tc>
          <w:tcPr>
            <w:tcW w:w="2304" w:type="dxa"/>
          </w:tcPr>
          <w:p w:rsidR="009D22A7" w:rsidRPr="00C572B8" w:rsidRDefault="009D22A7" w:rsidP="00DC2FCB">
            <w:pPr>
              <w:pStyle w:val="NoSpacing"/>
              <w:contextualSpacing/>
              <w:jc w:val="center"/>
              <w:rPr>
                <w:b/>
                <w:bCs/>
                <w:color w:val="000000"/>
                <w:sz w:val="20"/>
                <w:szCs w:val="22"/>
              </w:rPr>
            </w:pPr>
            <w:r w:rsidRPr="00C572B8">
              <w:rPr>
                <w:b/>
                <w:bCs/>
                <w:color w:val="000000"/>
                <w:sz w:val="20"/>
                <w:szCs w:val="22"/>
              </w:rPr>
              <w:t>For Farmers</w:t>
            </w:r>
          </w:p>
        </w:tc>
        <w:tc>
          <w:tcPr>
            <w:tcW w:w="2132" w:type="dxa"/>
          </w:tcPr>
          <w:p w:rsidR="009D22A7" w:rsidRPr="00C572B8" w:rsidRDefault="009D22A7" w:rsidP="00DC2FCB">
            <w:pPr>
              <w:pStyle w:val="NoSpacing"/>
              <w:contextualSpacing/>
              <w:jc w:val="center"/>
              <w:rPr>
                <w:b/>
                <w:bCs/>
                <w:color w:val="000000"/>
                <w:sz w:val="20"/>
                <w:szCs w:val="22"/>
              </w:rPr>
            </w:pPr>
            <w:r w:rsidRPr="00C572B8">
              <w:rPr>
                <w:b/>
                <w:bCs/>
                <w:color w:val="000000"/>
                <w:sz w:val="20"/>
                <w:szCs w:val="22"/>
              </w:rPr>
              <w:t>For Farmers</w:t>
            </w:r>
          </w:p>
        </w:tc>
        <w:tc>
          <w:tcPr>
            <w:tcW w:w="1309" w:type="dxa"/>
          </w:tcPr>
          <w:p w:rsidR="009D22A7" w:rsidRPr="00C572B8" w:rsidRDefault="009D22A7" w:rsidP="00DC2FCB">
            <w:pPr>
              <w:pStyle w:val="NoSpacing"/>
              <w:contextualSpacing/>
              <w:jc w:val="center"/>
              <w:rPr>
                <w:b/>
                <w:bCs/>
                <w:color w:val="000000"/>
                <w:sz w:val="20"/>
                <w:szCs w:val="22"/>
              </w:rPr>
            </w:pPr>
            <w:r w:rsidRPr="00C572B8">
              <w:rPr>
                <w:b/>
                <w:bCs/>
                <w:color w:val="000000"/>
                <w:sz w:val="20"/>
                <w:szCs w:val="22"/>
              </w:rPr>
              <w:t>No.</w:t>
            </w:r>
          </w:p>
        </w:tc>
        <w:tc>
          <w:tcPr>
            <w:tcW w:w="3363" w:type="dxa"/>
          </w:tcPr>
          <w:p w:rsidR="009D22A7" w:rsidRPr="00C572B8" w:rsidRDefault="009D22A7" w:rsidP="00DC2FCB">
            <w:pPr>
              <w:pStyle w:val="NoSpacing"/>
              <w:contextualSpacing/>
              <w:jc w:val="center"/>
              <w:rPr>
                <w:b/>
                <w:bCs/>
                <w:color w:val="000000"/>
                <w:sz w:val="20"/>
                <w:szCs w:val="22"/>
              </w:rPr>
            </w:pPr>
            <w:r w:rsidRPr="00C572B8">
              <w:rPr>
                <w:b/>
                <w:bCs/>
                <w:color w:val="000000"/>
                <w:sz w:val="20"/>
                <w:szCs w:val="22"/>
              </w:rPr>
              <w:t>Participants</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2006</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39</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35</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2007</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9</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45</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2008</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25</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37</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2009</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10</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35</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2010</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3</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51</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40</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2011</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40</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34</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2012</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32</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24</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2013</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29</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25</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2014</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28</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2015</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14</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2016</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3</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160</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61</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2017</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46</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25</w:t>
            </w:r>
          </w:p>
        </w:tc>
      </w:tr>
      <w:tr w:rsidR="009D22A7" w:rsidRPr="00C572B8" w:rsidTr="000C2C86">
        <w:tc>
          <w:tcPr>
            <w:tcW w:w="897" w:type="dxa"/>
          </w:tcPr>
          <w:p w:rsidR="009D22A7" w:rsidRPr="00C572B8" w:rsidRDefault="009D22A7" w:rsidP="00DC2FCB">
            <w:pPr>
              <w:pStyle w:val="NoSpacing"/>
              <w:contextualSpacing/>
              <w:jc w:val="both"/>
              <w:rPr>
                <w:color w:val="000000"/>
                <w:sz w:val="20"/>
                <w:szCs w:val="22"/>
              </w:rPr>
            </w:pPr>
            <w:r w:rsidRPr="00C572B8">
              <w:rPr>
                <w:color w:val="000000"/>
                <w:sz w:val="20"/>
                <w:szCs w:val="22"/>
              </w:rPr>
              <w:t>2018</w:t>
            </w:r>
          </w:p>
        </w:tc>
        <w:tc>
          <w:tcPr>
            <w:tcW w:w="2304"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1</w:t>
            </w:r>
          </w:p>
        </w:tc>
        <w:tc>
          <w:tcPr>
            <w:tcW w:w="2132"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70</w:t>
            </w:r>
          </w:p>
        </w:tc>
        <w:tc>
          <w:tcPr>
            <w:tcW w:w="1309"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w:t>
            </w:r>
          </w:p>
        </w:tc>
        <w:tc>
          <w:tcPr>
            <w:tcW w:w="3363" w:type="dxa"/>
          </w:tcPr>
          <w:p w:rsidR="009D22A7" w:rsidRPr="00C572B8" w:rsidRDefault="009D22A7" w:rsidP="00DC2FCB">
            <w:pPr>
              <w:pStyle w:val="NoSpacing"/>
              <w:contextualSpacing/>
              <w:jc w:val="center"/>
              <w:rPr>
                <w:color w:val="000000"/>
                <w:sz w:val="20"/>
                <w:szCs w:val="22"/>
              </w:rPr>
            </w:pPr>
            <w:r w:rsidRPr="00C572B8">
              <w:rPr>
                <w:color w:val="000000"/>
                <w:sz w:val="20"/>
                <w:szCs w:val="22"/>
              </w:rPr>
              <w:t>--</w:t>
            </w:r>
          </w:p>
        </w:tc>
      </w:tr>
    </w:tbl>
    <w:p w:rsidR="009D22A7" w:rsidRPr="00C572B8" w:rsidRDefault="009D22A7" w:rsidP="00DC2FCB">
      <w:pPr>
        <w:pStyle w:val="NoSpacing"/>
        <w:ind w:left="720"/>
        <w:contextualSpacing/>
        <w:jc w:val="both"/>
        <w:rPr>
          <w:rFonts w:ascii="Calibri" w:hAnsi="Calibri"/>
          <w:noProof/>
          <w:color w:val="000000"/>
          <w:sz w:val="22"/>
          <w:lang w:bidi="hi-IN"/>
        </w:rPr>
      </w:pPr>
      <w:r w:rsidRPr="00C572B8">
        <w:rPr>
          <w:rFonts w:ascii="Calibri" w:hAnsi="Calibri"/>
          <w:noProof/>
          <w:color w:val="000000"/>
          <w:sz w:val="22"/>
          <w:lang w:bidi="hi-IN"/>
        </w:rPr>
        <w:t xml:space="preserve">   </w:t>
      </w:r>
    </w:p>
    <w:p w:rsidR="009D22A7" w:rsidRPr="00C572B8" w:rsidRDefault="009D22A7" w:rsidP="00DC2FCB">
      <w:pPr>
        <w:pStyle w:val="NoSpacing"/>
        <w:ind w:left="720"/>
        <w:contextualSpacing/>
        <w:jc w:val="both"/>
        <w:rPr>
          <w:rFonts w:ascii="Calibri" w:hAnsi="Calibri"/>
          <w:noProof/>
          <w:color w:val="000000"/>
          <w:sz w:val="22"/>
          <w:lang w:bidi="hi-IN"/>
        </w:rPr>
      </w:pPr>
    </w:p>
    <w:p w:rsidR="009D22A7" w:rsidRPr="00C572B8" w:rsidRDefault="009D22A7" w:rsidP="00DC2FCB">
      <w:pPr>
        <w:pStyle w:val="NoSpacing"/>
        <w:ind w:left="720"/>
        <w:contextualSpacing/>
        <w:jc w:val="both"/>
        <w:rPr>
          <w:rFonts w:ascii="Calibri" w:hAnsi="Calibri"/>
          <w:noProof/>
          <w:color w:val="000000"/>
          <w:sz w:val="22"/>
          <w:lang w:bidi="hi-IN"/>
        </w:rPr>
      </w:pPr>
    </w:p>
    <w:p w:rsidR="009D22A7" w:rsidRPr="00C572B8" w:rsidRDefault="009D22A7" w:rsidP="00DC2FCB">
      <w:pPr>
        <w:pStyle w:val="NoSpacing"/>
        <w:ind w:left="720"/>
        <w:contextualSpacing/>
        <w:jc w:val="both"/>
        <w:rPr>
          <w:rFonts w:ascii="Calibri" w:hAnsi="Calibri"/>
          <w:noProof/>
          <w:color w:val="000000"/>
          <w:sz w:val="22"/>
          <w:lang w:bidi="hi-IN"/>
        </w:rPr>
      </w:pPr>
    </w:p>
    <w:p w:rsidR="009D22A7" w:rsidRDefault="009D22A7" w:rsidP="00DC2FCB">
      <w:pPr>
        <w:pStyle w:val="NoSpacing"/>
        <w:ind w:left="720"/>
        <w:contextualSpacing/>
        <w:jc w:val="both"/>
        <w:rPr>
          <w:rFonts w:ascii="Calibri" w:hAnsi="Calibri"/>
          <w:noProof/>
          <w:color w:val="000000"/>
          <w:sz w:val="22"/>
          <w:lang w:bidi="hi-IN"/>
        </w:rPr>
      </w:pPr>
    </w:p>
    <w:p w:rsidR="00F45D6C" w:rsidRDefault="00F45D6C" w:rsidP="00DC2FCB">
      <w:pPr>
        <w:pStyle w:val="NoSpacing"/>
        <w:ind w:left="720"/>
        <w:contextualSpacing/>
        <w:jc w:val="both"/>
        <w:rPr>
          <w:rFonts w:ascii="Calibri" w:hAnsi="Calibri"/>
          <w:noProof/>
          <w:color w:val="000000"/>
          <w:sz w:val="22"/>
          <w:lang w:bidi="hi-IN"/>
        </w:rPr>
      </w:pPr>
    </w:p>
    <w:p w:rsidR="00F45D6C" w:rsidRDefault="00F45D6C" w:rsidP="00DC2FCB">
      <w:pPr>
        <w:pStyle w:val="NoSpacing"/>
        <w:ind w:left="720"/>
        <w:contextualSpacing/>
        <w:jc w:val="both"/>
        <w:rPr>
          <w:rFonts w:ascii="Calibri" w:hAnsi="Calibri"/>
          <w:noProof/>
          <w:color w:val="000000"/>
          <w:sz w:val="22"/>
          <w:lang w:bidi="hi-IN"/>
        </w:rPr>
      </w:pPr>
    </w:p>
    <w:p w:rsidR="00F45D6C" w:rsidRDefault="00F45D6C" w:rsidP="00DC2FCB">
      <w:pPr>
        <w:pStyle w:val="NoSpacing"/>
        <w:ind w:left="720"/>
        <w:contextualSpacing/>
        <w:jc w:val="both"/>
        <w:rPr>
          <w:rFonts w:ascii="Calibri" w:hAnsi="Calibri"/>
          <w:noProof/>
          <w:color w:val="000000"/>
          <w:sz w:val="22"/>
          <w:lang w:bidi="hi-IN"/>
        </w:rPr>
      </w:pPr>
    </w:p>
    <w:p w:rsidR="00F45D6C" w:rsidRDefault="00F45D6C" w:rsidP="00DC2FCB">
      <w:pPr>
        <w:pStyle w:val="NoSpacing"/>
        <w:ind w:left="720"/>
        <w:contextualSpacing/>
        <w:jc w:val="both"/>
        <w:rPr>
          <w:rFonts w:ascii="Calibri" w:hAnsi="Calibri"/>
          <w:noProof/>
          <w:color w:val="000000"/>
          <w:sz w:val="22"/>
          <w:lang w:bidi="hi-IN"/>
        </w:rPr>
      </w:pPr>
    </w:p>
    <w:p w:rsidR="00F45D6C" w:rsidRDefault="00F45D6C" w:rsidP="00DC2FCB">
      <w:pPr>
        <w:pStyle w:val="NoSpacing"/>
        <w:ind w:left="720"/>
        <w:contextualSpacing/>
        <w:jc w:val="both"/>
        <w:rPr>
          <w:rFonts w:ascii="Calibri" w:hAnsi="Calibri"/>
          <w:noProof/>
          <w:color w:val="000000"/>
          <w:sz w:val="22"/>
          <w:lang w:bidi="hi-IN"/>
        </w:rPr>
      </w:pPr>
    </w:p>
    <w:p w:rsidR="00F45D6C" w:rsidRDefault="00F45D6C" w:rsidP="00DC2FCB">
      <w:pPr>
        <w:pStyle w:val="NoSpacing"/>
        <w:ind w:left="720"/>
        <w:contextualSpacing/>
        <w:jc w:val="both"/>
        <w:rPr>
          <w:rFonts w:ascii="Calibri" w:hAnsi="Calibri"/>
          <w:noProof/>
          <w:color w:val="000000"/>
          <w:sz w:val="22"/>
          <w:lang w:bidi="hi-IN"/>
        </w:rPr>
      </w:pPr>
    </w:p>
    <w:p w:rsidR="00F45D6C" w:rsidRDefault="00F45D6C" w:rsidP="00DC2FCB">
      <w:pPr>
        <w:pStyle w:val="NoSpacing"/>
        <w:ind w:left="720"/>
        <w:contextualSpacing/>
        <w:jc w:val="both"/>
        <w:rPr>
          <w:rFonts w:ascii="Calibri" w:hAnsi="Calibri"/>
          <w:noProof/>
          <w:color w:val="000000"/>
          <w:sz w:val="22"/>
          <w:lang w:bidi="hi-IN"/>
        </w:rPr>
      </w:pPr>
    </w:p>
    <w:p w:rsidR="00F45D6C" w:rsidRDefault="00F45D6C" w:rsidP="00DC2FCB">
      <w:pPr>
        <w:pStyle w:val="NoSpacing"/>
        <w:ind w:left="720"/>
        <w:contextualSpacing/>
        <w:jc w:val="both"/>
        <w:rPr>
          <w:rFonts w:ascii="Calibri" w:hAnsi="Calibri"/>
          <w:noProof/>
          <w:color w:val="000000"/>
          <w:sz w:val="22"/>
          <w:lang w:bidi="hi-IN"/>
        </w:rPr>
      </w:pPr>
    </w:p>
    <w:p w:rsidR="00F45D6C" w:rsidRDefault="00F45D6C" w:rsidP="00DC2FCB">
      <w:pPr>
        <w:pStyle w:val="NoSpacing"/>
        <w:ind w:left="720"/>
        <w:contextualSpacing/>
        <w:jc w:val="both"/>
        <w:rPr>
          <w:rFonts w:ascii="Calibri" w:hAnsi="Calibri"/>
          <w:noProof/>
          <w:color w:val="000000"/>
          <w:sz w:val="22"/>
          <w:lang w:bidi="hi-IN"/>
        </w:rPr>
      </w:pPr>
    </w:p>
    <w:p w:rsidR="00F45D6C" w:rsidRPr="00C572B8" w:rsidRDefault="00F45D6C" w:rsidP="00DC2FCB">
      <w:pPr>
        <w:pStyle w:val="NoSpacing"/>
        <w:ind w:left="720"/>
        <w:contextualSpacing/>
        <w:jc w:val="both"/>
        <w:rPr>
          <w:rFonts w:ascii="Calibri" w:hAnsi="Calibri"/>
          <w:noProof/>
          <w:color w:val="000000"/>
          <w:sz w:val="22"/>
          <w:lang w:bidi="hi-IN"/>
        </w:rPr>
      </w:pPr>
    </w:p>
    <w:p w:rsidR="009D22A7" w:rsidRPr="00C572B8" w:rsidRDefault="009D22A7" w:rsidP="00DC2FCB">
      <w:pPr>
        <w:pStyle w:val="NoSpacing"/>
        <w:ind w:left="720"/>
        <w:contextualSpacing/>
        <w:jc w:val="both"/>
        <w:rPr>
          <w:rFonts w:ascii="Calibri" w:hAnsi="Calibri"/>
          <w:noProof/>
          <w:color w:val="000000"/>
          <w:sz w:val="22"/>
          <w:lang w:bidi="hi-IN"/>
        </w:rPr>
      </w:pPr>
    </w:p>
    <w:p w:rsidR="009D22A7" w:rsidRPr="00C572B8" w:rsidRDefault="009D22A7" w:rsidP="00DC2FCB">
      <w:pPr>
        <w:pStyle w:val="NoSpacing"/>
        <w:ind w:left="720"/>
        <w:contextualSpacing/>
        <w:jc w:val="both"/>
        <w:rPr>
          <w:rFonts w:ascii="Calibri" w:hAnsi="Calibri"/>
          <w:noProof/>
          <w:color w:val="000000"/>
          <w:sz w:val="22"/>
          <w:lang w:bidi="hi-IN"/>
        </w:rPr>
      </w:pPr>
    </w:p>
    <w:tbl>
      <w:tblPr>
        <w:tblW w:w="9075"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92"/>
        <w:gridCol w:w="4283"/>
      </w:tblGrid>
      <w:tr w:rsidR="009D22A7" w:rsidRPr="00C572B8" w:rsidTr="000C2C86">
        <w:tc>
          <w:tcPr>
            <w:tcW w:w="9075" w:type="dxa"/>
            <w:gridSpan w:val="2"/>
          </w:tcPr>
          <w:p w:rsidR="009D22A7" w:rsidRPr="00C572B8" w:rsidRDefault="009D22A7" w:rsidP="00DC2FCB">
            <w:pPr>
              <w:pStyle w:val="NoSpacing"/>
              <w:contextualSpacing/>
              <w:jc w:val="center"/>
              <w:rPr>
                <w:rFonts w:cs="Vrinda"/>
                <w:b/>
                <w:bCs/>
                <w:noProof/>
                <w:color w:val="000000"/>
                <w:lang w:bidi="hi-IN"/>
              </w:rPr>
            </w:pPr>
            <w:r w:rsidRPr="00C572B8">
              <w:rPr>
                <w:rFonts w:cs="Vrinda"/>
                <w:b/>
                <w:bCs/>
                <w:noProof/>
                <w:color w:val="000000"/>
                <w:szCs w:val="28"/>
                <w:lang w:bidi="hi-IN"/>
              </w:rPr>
              <w:t xml:space="preserve">Photographs </w:t>
            </w:r>
          </w:p>
        </w:tc>
      </w:tr>
      <w:tr w:rsidR="009D22A7" w:rsidRPr="00C572B8" w:rsidTr="000C2C86">
        <w:tc>
          <w:tcPr>
            <w:tcW w:w="4792" w:type="dxa"/>
          </w:tcPr>
          <w:p w:rsidR="009D22A7" w:rsidRPr="00C572B8" w:rsidRDefault="009D22A7" w:rsidP="00DC2FCB">
            <w:pPr>
              <w:pStyle w:val="NoSpacing"/>
              <w:contextualSpacing/>
              <w:jc w:val="both"/>
              <w:rPr>
                <w:rFonts w:cs="Vrinda"/>
                <w:b/>
                <w:noProof/>
                <w:color w:val="000000"/>
                <w:sz w:val="22"/>
                <w:szCs w:val="22"/>
                <w:lang w:val="en-IN" w:eastAsia="en-IN"/>
              </w:rPr>
            </w:pPr>
            <w:r>
              <w:rPr>
                <w:rFonts w:cs="Vrinda"/>
                <w:b/>
                <w:bCs/>
                <w:noProof/>
                <w:color w:val="000000"/>
                <w:lang w:val="en-IN" w:eastAsia="en-IN" w:bidi="hi-IN"/>
              </w:rPr>
              <w:drawing>
                <wp:anchor distT="0" distB="0" distL="114300" distR="114300" simplePos="0" relativeHeight="251674624" behindDoc="0" locked="0" layoutInCell="1" allowOverlap="1">
                  <wp:simplePos x="0" y="0"/>
                  <wp:positionH relativeFrom="column">
                    <wp:posOffset>-48260</wp:posOffset>
                  </wp:positionH>
                  <wp:positionV relativeFrom="paragraph">
                    <wp:posOffset>-21590</wp:posOffset>
                  </wp:positionV>
                  <wp:extent cx="2186305" cy="1707515"/>
                  <wp:effectExtent l="19050" t="0" r="4445" b="0"/>
                  <wp:wrapSquare wrapText="bothSides"/>
                  <wp:docPr id="37" name="Picture 8" descr="F:\2016-17\PHoto 2016-17\Dr.Rakesh\Mungbean\New folder (2)\DSCN02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2016-17\PHoto 2016-17\Dr.Rakesh\Mungbean\New folder (2)\DSCN0276.JPG"/>
                          <pic:cNvPicPr>
                            <a:picLocks noChangeAspect="1" noChangeArrowheads="1"/>
                          </pic:cNvPicPr>
                        </pic:nvPicPr>
                        <pic:blipFill>
                          <a:blip r:embed="rId12" cstate="print"/>
                          <a:srcRect/>
                          <a:stretch>
                            <a:fillRect/>
                          </a:stretch>
                        </pic:blipFill>
                        <pic:spPr bwMode="auto">
                          <a:xfrm>
                            <a:off x="0" y="0"/>
                            <a:ext cx="2186305" cy="1707515"/>
                          </a:xfrm>
                          <a:prstGeom prst="rect">
                            <a:avLst/>
                          </a:prstGeom>
                          <a:noFill/>
                          <a:ln w="9525">
                            <a:noFill/>
                            <a:miter lim="800000"/>
                            <a:headEnd/>
                            <a:tailEnd/>
                          </a:ln>
                        </pic:spPr>
                      </pic:pic>
                    </a:graphicData>
                  </a:graphic>
                </wp:anchor>
              </w:drawing>
            </w:r>
          </w:p>
        </w:tc>
        <w:tc>
          <w:tcPr>
            <w:tcW w:w="4283" w:type="dxa"/>
          </w:tcPr>
          <w:p w:rsidR="009D22A7" w:rsidRPr="00C572B8" w:rsidRDefault="009D22A7" w:rsidP="00DC2FCB">
            <w:pPr>
              <w:pStyle w:val="NoSpacing"/>
              <w:contextualSpacing/>
              <w:jc w:val="both"/>
              <w:rPr>
                <w:rFonts w:cs="Vrinda"/>
                <w:b/>
                <w:bCs/>
                <w:noProof/>
                <w:color w:val="000000"/>
              </w:rPr>
            </w:pPr>
            <w:r>
              <w:rPr>
                <w:rFonts w:cs="Vrinda"/>
                <w:b/>
                <w:noProof/>
                <w:color w:val="000000"/>
                <w:lang w:val="en-IN" w:eastAsia="en-IN" w:bidi="hi-IN"/>
              </w:rPr>
              <w:drawing>
                <wp:inline distT="0" distB="0" distL="0" distR="0">
                  <wp:extent cx="2392045" cy="1697355"/>
                  <wp:effectExtent l="19050" t="0" r="8255" b="0"/>
                  <wp:docPr id="4" name="Picture 7" descr="IMG-20180326-WA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20180326-WA0005"/>
                          <pic:cNvPicPr>
                            <a:picLocks noChangeAspect="1" noChangeArrowheads="1"/>
                          </pic:cNvPicPr>
                        </pic:nvPicPr>
                        <pic:blipFill>
                          <a:blip r:embed="rId13"/>
                          <a:srcRect/>
                          <a:stretch>
                            <a:fillRect/>
                          </a:stretch>
                        </pic:blipFill>
                        <pic:spPr bwMode="auto">
                          <a:xfrm>
                            <a:off x="0" y="0"/>
                            <a:ext cx="2392045" cy="1697355"/>
                          </a:xfrm>
                          <a:prstGeom prst="rect">
                            <a:avLst/>
                          </a:prstGeom>
                          <a:noFill/>
                          <a:ln w="9525">
                            <a:noFill/>
                            <a:miter lim="800000"/>
                            <a:headEnd/>
                            <a:tailEnd/>
                          </a:ln>
                        </pic:spPr>
                      </pic:pic>
                    </a:graphicData>
                  </a:graphic>
                </wp:inline>
              </w:drawing>
            </w:r>
          </w:p>
        </w:tc>
      </w:tr>
      <w:tr w:rsidR="009D22A7" w:rsidRPr="00C572B8" w:rsidTr="000C2C86">
        <w:tc>
          <w:tcPr>
            <w:tcW w:w="4792" w:type="dxa"/>
          </w:tcPr>
          <w:p w:rsidR="009D22A7" w:rsidRPr="00C572B8" w:rsidRDefault="009D22A7" w:rsidP="00DC2FCB">
            <w:pPr>
              <w:pStyle w:val="NoSpacing"/>
              <w:contextualSpacing/>
              <w:jc w:val="both"/>
              <w:rPr>
                <w:rFonts w:cs="Vrinda"/>
                <w:b/>
                <w:noProof/>
                <w:color w:val="000000"/>
                <w:sz w:val="22"/>
                <w:szCs w:val="22"/>
                <w:lang w:val="en-IN" w:eastAsia="en-IN"/>
              </w:rPr>
            </w:pPr>
            <w:r w:rsidRPr="00C572B8">
              <w:rPr>
                <w:rFonts w:cs="Vrinda"/>
                <w:bCs/>
                <w:noProof/>
                <w:color w:val="000000"/>
                <w:sz w:val="20"/>
                <w:szCs w:val="22"/>
                <w:lang w:bidi="hi-IN"/>
              </w:rPr>
              <w:t>Krishak Gosthi(2016)</w:t>
            </w:r>
          </w:p>
        </w:tc>
        <w:tc>
          <w:tcPr>
            <w:tcW w:w="4283" w:type="dxa"/>
          </w:tcPr>
          <w:p w:rsidR="009D22A7" w:rsidRPr="00C572B8" w:rsidRDefault="009D22A7" w:rsidP="00DC2FCB">
            <w:pPr>
              <w:pStyle w:val="NoSpacing"/>
              <w:contextualSpacing/>
              <w:jc w:val="both"/>
              <w:rPr>
                <w:rFonts w:cs="Vrinda"/>
                <w:bCs/>
                <w:noProof/>
                <w:color w:val="000000"/>
              </w:rPr>
            </w:pPr>
            <w:r w:rsidRPr="00C572B8">
              <w:rPr>
                <w:bCs/>
                <w:color w:val="000000"/>
                <w:sz w:val="22"/>
                <w:szCs w:val="22"/>
              </w:rPr>
              <w:t xml:space="preserve">     </w:t>
            </w:r>
            <w:r w:rsidRPr="00C572B8">
              <w:rPr>
                <w:rFonts w:cs="Vrinda"/>
                <w:noProof/>
                <w:color w:val="000000"/>
                <w:sz w:val="22"/>
                <w:szCs w:val="22"/>
                <w:lang w:val="en-IN" w:eastAsia="en-IN"/>
              </w:rPr>
              <w:t>Krishak Gosthi (2018)</w:t>
            </w:r>
          </w:p>
        </w:tc>
      </w:tr>
      <w:tr w:rsidR="009D22A7" w:rsidRPr="00C572B8" w:rsidTr="000C2C86">
        <w:tc>
          <w:tcPr>
            <w:tcW w:w="4792" w:type="dxa"/>
          </w:tcPr>
          <w:p w:rsidR="009D22A7" w:rsidRPr="00C572B8" w:rsidRDefault="009D22A7" w:rsidP="00DC2FCB">
            <w:pPr>
              <w:pStyle w:val="NoSpacing"/>
              <w:contextualSpacing/>
              <w:jc w:val="both"/>
              <w:rPr>
                <w:b/>
                <w:bCs/>
                <w:color w:val="000000"/>
                <w:sz w:val="22"/>
                <w:szCs w:val="22"/>
              </w:rPr>
            </w:pPr>
            <w:r>
              <w:rPr>
                <w:rFonts w:cs="Vrinda"/>
                <w:b/>
                <w:noProof/>
                <w:color w:val="000000"/>
                <w:sz w:val="22"/>
                <w:szCs w:val="22"/>
                <w:lang w:val="en-IN" w:eastAsia="en-IN" w:bidi="hi-IN"/>
              </w:rPr>
              <w:drawing>
                <wp:inline distT="0" distB="0" distL="0" distR="0">
                  <wp:extent cx="2845435" cy="1784985"/>
                  <wp:effectExtent l="19050" t="0" r="0" b="0"/>
                  <wp:docPr id="5" name="Picture 16" descr="C:\Users\dell\Desktop\Preliminary report regarding FLDs on Summer moong 2015-16 (17.5.16)\Photographs\Moong photo\Diagnostic services on mungbe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ell\Desktop\Preliminary report regarding FLDs on Summer moong 2015-16 (17.5.16)\Photographs\Moong photo\Diagnostic services on mungbean.jpg"/>
                          <pic:cNvPicPr>
                            <a:picLocks noChangeAspect="1" noChangeArrowheads="1"/>
                          </pic:cNvPicPr>
                        </pic:nvPicPr>
                        <pic:blipFill>
                          <a:blip r:embed="rId14"/>
                          <a:srcRect/>
                          <a:stretch>
                            <a:fillRect/>
                          </a:stretch>
                        </pic:blipFill>
                        <pic:spPr bwMode="auto">
                          <a:xfrm>
                            <a:off x="0" y="0"/>
                            <a:ext cx="2845435" cy="1784985"/>
                          </a:xfrm>
                          <a:prstGeom prst="rect">
                            <a:avLst/>
                          </a:prstGeom>
                          <a:noFill/>
                          <a:ln w="9525">
                            <a:noFill/>
                            <a:miter lim="800000"/>
                            <a:headEnd/>
                            <a:tailEnd/>
                          </a:ln>
                        </pic:spPr>
                      </pic:pic>
                    </a:graphicData>
                  </a:graphic>
                </wp:inline>
              </w:drawing>
            </w:r>
          </w:p>
        </w:tc>
        <w:tc>
          <w:tcPr>
            <w:tcW w:w="4283" w:type="dxa"/>
          </w:tcPr>
          <w:p w:rsidR="009D22A7" w:rsidRPr="00C572B8" w:rsidRDefault="009D22A7" w:rsidP="00DC2FCB">
            <w:pPr>
              <w:pStyle w:val="NoSpacing"/>
              <w:contextualSpacing/>
              <w:jc w:val="both"/>
              <w:rPr>
                <w:b/>
                <w:bCs/>
                <w:i/>
                <w:color w:val="000000"/>
                <w:sz w:val="22"/>
                <w:szCs w:val="22"/>
              </w:rPr>
            </w:pPr>
          </w:p>
          <w:p w:rsidR="009D22A7" w:rsidRPr="00C572B8" w:rsidRDefault="009D22A7" w:rsidP="00DC2FCB">
            <w:pPr>
              <w:pStyle w:val="NoSpacing"/>
              <w:contextualSpacing/>
              <w:jc w:val="both"/>
              <w:rPr>
                <w:b/>
                <w:bCs/>
                <w:i/>
                <w:color w:val="000000"/>
                <w:sz w:val="22"/>
                <w:szCs w:val="22"/>
              </w:rPr>
            </w:pPr>
            <w:r>
              <w:rPr>
                <w:rFonts w:cs="Vrinda"/>
                <w:b/>
                <w:noProof/>
                <w:color w:val="000000"/>
                <w:lang w:val="en-IN" w:eastAsia="en-IN" w:bidi="hi-IN"/>
              </w:rPr>
              <w:drawing>
                <wp:inline distT="0" distB="0" distL="0" distR="0">
                  <wp:extent cx="2304415" cy="1784985"/>
                  <wp:effectExtent l="0" t="0" r="635" b="0"/>
                  <wp:docPr id="6" name="Object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5"/>
                          <pic:cNvPicPr>
                            <a:picLocks noChangeArrowheads="1"/>
                          </pic:cNvPicPr>
                        </pic:nvPicPr>
                        <pic:blipFill>
                          <a:blip r:embed="rId15"/>
                          <a:srcRect l="-2028" t="-226" r="-681" b="7706"/>
                          <a:stretch>
                            <a:fillRect/>
                          </a:stretch>
                        </pic:blipFill>
                        <pic:spPr bwMode="auto">
                          <a:xfrm>
                            <a:off x="0" y="0"/>
                            <a:ext cx="2304415" cy="1784985"/>
                          </a:xfrm>
                          <a:prstGeom prst="rect">
                            <a:avLst/>
                          </a:prstGeom>
                          <a:noFill/>
                          <a:ln w="9525">
                            <a:noFill/>
                            <a:miter lim="800000"/>
                            <a:headEnd/>
                            <a:tailEnd/>
                          </a:ln>
                        </pic:spPr>
                      </pic:pic>
                    </a:graphicData>
                  </a:graphic>
                </wp:inline>
              </w:drawing>
            </w:r>
          </w:p>
        </w:tc>
      </w:tr>
      <w:tr w:rsidR="009D22A7" w:rsidRPr="00C572B8" w:rsidTr="000C2C86">
        <w:tc>
          <w:tcPr>
            <w:tcW w:w="4792" w:type="dxa"/>
          </w:tcPr>
          <w:p w:rsidR="009D22A7" w:rsidRPr="00C572B8" w:rsidRDefault="009D22A7" w:rsidP="00DC2FCB">
            <w:pPr>
              <w:pStyle w:val="NoSpacing"/>
              <w:contextualSpacing/>
              <w:jc w:val="both"/>
              <w:rPr>
                <w:rFonts w:cs="Vrinda"/>
                <w:b/>
                <w:bCs/>
                <w:color w:val="000000"/>
              </w:rPr>
            </w:pPr>
            <w:r w:rsidRPr="00C572B8">
              <w:rPr>
                <w:rFonts w:cs="Vrinda"/>
                <w:b/>
                <w:bCs/>
                <w:color w:val="000000"/>
              </w:rPr>
              <w:t>Diagnostic services on mungbean plot</w:t>
            </w:r>
          </w:p>
        </w:tc>
        <w:tc>
          <w:tcPr>
            <w:tcW w:w="4283" w:type="dxa"/>
          </w:tcPr>
          <w:p w:rsidR="009D22A7" w:rsidRPr="00C572B8" w:rsidRDefault="009D22A7" w:rsidP="00DC2FCB">
            <w:pPr>
              <w:pStyle w:val="NoSpacing"/>
              <w:contextualSpacing/>
              <w:jc w:val="both"/>
              <w:rPr>
                <w:rFonts w:cs="Vrinda"/>
                <w:b/>
                <w:bCs/>
                <w:color w:val="000000"/>
              </w:rPr>
            </w:pPr>
            <w:r w:rsidRPr="00C572B8">
              <w:rPr>
                <w:rFonts w:cs="Vrinda"/>
                <w:b/>
                <w:bCs/>
                <w:color w:val="000000"/>
              </w:rPr>
              <w:t>Diagnostic services on mungbean plot</w:t>
            </w:r>
          </w:p>
        </w:tc>
      </w:tr>
      <w:tr w:rsidR="009D22A7" w:rsidRPr="00C572B8" w:rsidTr="000C2C86">
        <w:trPr>
          <w:trHeight w:val="2729"/>
        </w:trPr>
        <w:tc>
          <w:tcPr>
            <w:tcW w:w="4792" w:type="dxa"/>
          </w:tcPr>
          <w:p w:rsidR="009D22A7" w:rsidRPr="00C572B8" w:rsidRDefault="009D22A7" w:rsidP="00DC2FCB">
            <w:pPr>
              <w:pStyle w:val="NoSpacing"/>
              <w:contextualSpacing/>
              <w:jc w:val="both"/>
              <w:rPr>
                <w:rFonts w:cs="Vrinda"/>
                <w:noProof/>
                <w:color w:val="000000"/>
                <w:sz w:val="22"/>
                <w:szCs w:val="22"/>
                <w:lang w:val="en-IN" w:eastAsia="en-IN"/>
              </w:rPr>
            </w:pPr>
            <w:r>
              <w:rPr>
                <w:noProof/>
                <w:color w:val="000000"/>
                <w:lang w:val="en-IN" w:eastAsia="en-IN" w:bidi="hi-IN"/>
              </w:rPr>
              <w:drawing>
                <wp:inline distT="0" distB="0" distL="0" distR="0">
                  <wp:extent cx="2545715" cy="1733550"/>
                  <wp:effectExtent l="19050" t="0" r="6985" b="0"/>
                  <wp:docPr id="7" name="Picture 5" descr="C:\Users\dell\Desktop\Preliminary report regarding FLDs on Summer moong 2015-16 (17.5.16)\Photographs\Moong photo\Field day on Mungbe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Desktop\Preliminary report regarding FLDs on Summer moong 2015-16 (17.5.16)\Photographs\Moong photo\Field day on Mungbean.JPG"/>
                          <pic:cNvPicPr>
                            <a:picLocks noChangeAspect="1" noChangeArrowheads="1"/>
                          </pic:cNvPicPr>
                        </pic:nvPicPr>
                        <pic:blipFill>
                          <a:blip r:embed="rId16"/>
                          <a:srcRect/>
                          <a:stretch>
                            <a:fillRect/>
                          </a:stretch>
                        </pic:blipFill>
                        <pic:spPr bwMode="auto">
                          <a:xfrm>
                            <a:off x="0" y="0"/>
                            <a:ext cx="2545715" cy="1733550"/>
                          </a:xfrm>
                          <a:prstGeom prst="rect">
                            <a:avLst/>
                          </a:prstGeom>
                          <a:noFill/>
                          <a:ln w="9525">
                            <a:noFill/>
                            <a:miter lim="800000"/>
                            <a:headEnd/>
                            <a:tailEnd/>
                          </a:ln>
                        </pic:spPr>
                      </pic:pic>
                    </a:graphicData>
                  </a:graphic>
                </wp:inline>
              </w:drawing>
            </w:r>
          </w:p>
          <w:p w:rsidR="009D22A7" w:rsidRPr="00C572B8" w:rsidRDefault="009D22A7" w:rsidP="00DC2FCB">
            <w:pPr>
              <w:pStyle w:val="NoSpacing"/>
              <w:contextualSpacing/>
              <w:jc w:val="both"/>
              <w:rPr>
                <w:rFonts w:cs="Vrinda"/>
                <w:noProof/>
                <w:color w:val="000000"/>
                <w:sz w:val="22"/>
                <w:szCs w:val="22"/>
                <w:lang w:val="en-IN" w:eastAsia="en-IN"/>
              </w:rPr>
            </w:pPr>
          </w:p>
          <w:p w:rsidR="009D22A7" w:rsidRPr="00C572B8" w:rsidRDefault="009D22A7" w:rsidP="00DC2FCB">
            <w:pPr>
              <w:pStyle w:val="NoSpacing"/>
              <w:contextualSpacing/>
              <w:jc w:val="both"/>
              <w:rPr>
                <w:rFonts w:cs="Vrinda"/>
                <w:noProof/>
                <w:color w:val="000000"/>
                <w:sz w:val="22"/>
                <w:szCs w:val="22"/>
                <w:lang w:val="en-IN" w:eastAsia="en-IN"/>
              </w:rPr>
            </w:pPr>
          </w:p>
        </w:tc>
        <w:tc>
          <w:tcPr>
            <w:tcW w:w="4283" w:type="dxa"/>
          </w:tcPr>
          <w:p w:rsidR="009D22A7" w:rsidRPr="00C572B8" w:rsidRDefault="009D22A7" w:rsidP="00DC2FCB">
            <w:pPr>
              <w:pStyle w:val="NoSpacing"/>
              <w:contextualSpacing/>
              <w:jc w:val="both"/>
              <w:rPr>
                <w:rFonts w:cs="Vrinda"/>
                <w:bCs/>
                <w:noProof/>
                <w:color w:val="000000"/>
              </w:rPr>
            </w:pPr>
            <w:r>
              <w:rPr>
                <w:rFonts w:cs="Vrinda"/>
                <w:bCs/>
                <w:noProof/>
                <w:color w:val="000000"/>
                <w:lang w:val="en-IN" w:eastAsia="en-IN" w:bidi="hi-IN"/>
              </w:rPr>
              <w:drawing>
                <wp:anchor distT="0" distB="0" distL="114300" distR="114300" simplePos="0" relativeHeight="251678720" behindDoc="0" locked="0" layoutInCell="1" allowOverlap="1">
                  <wp:simplePos x="0" y="0"/>
                  <wp:positionH relativeFrom="column">
                    <wp:posOffset>-53975</wp:posOffset>
                  </wp:positionH>
                  <wp:positionV relativeFrom="paragraph">
                    <wp:posOffset>22225</wp:posOffset>
                  </wp:positionV>
                  <wp:extent cx="2345055" cy="1771650"/>
                  <wp:effectExtent l="19050" t="0" r="0" b="0"/>
                  <wp:wrapSquare wrapText="bothSides"/>
                  <wp:docPr id="36" name="Picture 7" descr="F:\2016-17\PHoto 2016-17\Dr.Rakesh\Mungbean\New folder (2)\DSCN02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2016-17\PHoto 2016-17\Dr.Rakesh\Mungbean\New folder (2)\DSCN0284.JPG"/>
                          <pic:cNvPicPr>
                            <a:picLocks noChangeAspect="1" noChangeArrowheads="1"/>
                          </pic:cNvPicPr>
                        </pic:nvPicPr>
                        <pic:blipFill>
                          <a:blip r:embed="rId17" cstate="print"/>
                          <a:srcRect/>
                          <a:stretch>
                            <a:fillRect/>
                          </a:stretch>
                        </pic:blipFill>
                        <pic:spPr bwMode="auto">
                          <a:xfrm>
                            <a:off x="0" y="0"/>
                            <a:ext cx="2345055" cy="1771650"/>
                          </a:xfrm>
                          <a:prstGeom prst="rect">
                            <a:avLst/>
                          </a:prstGeom>
                          <a:noFill/>
                          <a:ln w="9525">
                            <a:noFill/>
                            <a:miter lim="800000"/>
                            <a:headEnd/>
                            <a:tailEnd/>
                          </a:ln>
                        </pic:spPr>
                      </pic:pic>
                    </a:graphicData>
                  </a:graphic>
                </wp:anchor>
              </w:drawing>
            </w:r>
          </w:p>
        </w:tc>
      </w:tr>
      <w:tr w:rsidR="009D22A7" w:rsidRPr="00C572B8" w:rsidTr="000C2C86">
        <w:tc>
          <w:tcPr>
            <w:tcW w:w="4792" w:type="dxa"/>
          </w:tcPr>
          <w:p w:rsidR="009D22A7" w:rsidRPr="00C572B8" w:rsidRDefault="009D22A7" w:rsidP="00DC2FCB">
            <w:pPr>
              <w:pStyle w:val="NoSpacing"/>
              <w:contextualSpacing/>
              <w:jc w:val="both"/>
              <w:rPr>
                <w:rFonts w:cs="Vrinda"/>
                <w:noProof/>
                <w:color w:val="000000"/>
                <w:sz w:val="22"/>
                <w:szCs w:val="22"/>
                <w:lang w:val="en-IN" w:eastAsia="en-IN"/>
              </w:rPr>
            </w:pPr>
            <w:r w:rsidRPr="00C572B8">
              <w:rPr>
                <w:rFonts w:cs="Vrinda"/>
                <w:b/>
                <w:noProof/>
                <w:color w:val="000000"/>
                <w:sz w:val="22"/>
                <w:szCs w:val="22"/>
                <w:lang w:val="en-IN" w:eastAsia="en-IN"/>
              </w:rPr>
              <w:t>Field Day (2016)</w:t>
            </w:r>
          </w:p>
        </w:tc>
        <w:tc>
          <w:tcPr>
            <w:tcW w:w="4283" w:type="dxa"/>
          </w:tcPr>
          <w:p w:rsidR="009D22A7" w:rsidRPr="00C572B8" w:rsidRDefault="009D22A7" w:rsidP="00DC2FCB">
            <w:pPr>
              <w:pStyle w:val="NoSpacing"/>
              <w:contextualSpacing/>
              <w:jc w:val="both"/>
              <w:rPr>
                <w:rFonts w:cs="Vrinda"/>
                <w:bCs/>
                <w:noProof/>
                <w:color w:val="000000"/>
              </w:rPr>
            </w:pPr>
            <w:r w:rsidRPr="00C572B8">
              <w:rPr>
                <w:rFonts w:ascii="Calibri" w:hAnsi="Calibri"/>
                <w:bCs/>
                <w:noProof/>
                <w:color w:val="000000"/>
                <w:sz w:val="20"/>
                <w:lang w:bidi="hi-IN"/>
              </w:rPr>
              <w:t>Field Day on Summer Moong</w:t>
            </w:r>
          </w:p>
        </w:tc>
      </w:tr>
    </w:tbl>
    <w:p w:rsidR="009D22A7" w:rsidRPr="00C572B8" w:rsidRDefault="009D22A7" w:rsidP="00DC2FCB">
      <w:pPr>
        <w:pStyle w:val="NoSpacing"/>
        <w:ind w:left="2160" w:firstLine="720"/>
        <w:contextualSpacing/>
        <w:rPr>
          <w:b/>
          <w:bCs/>
          <w:color w:val="000000"/>
          <w:lang w:val="en-IN"/>
        </w:rPr>
      </w:pPr>
    </w:p>
    <w:p w:rsidR="009D22A7" w:rsidRPr="00C572B8" w:rsidRDefault="009D22A7" w:rsidP="00DC2FCB">
      <w:pPr>
        <w:pStyle w:val="NoSpacing"/>
        <w:numPr>
          <w:ilvl w:val="0"/>
          <w:numId w:val="9"/>
        </w:numPr>
        <w:contextualSpacing/>
        <w:jc w:val="both"/>
        <w:rPr>
          <w:b/>
          <w:bCs/>
          <w:color w:val="000000"/>
          <w:szCs w:val="22"/>
        </w:rPr>
      </w:pPr>
      <w:r w:rsidRPr="00C572B8">
        <w:rPr>
          <w:b/>
          <w:bCs/>
          <w:color w:val="000000"/>
          <w:szCs w:val="22"/>
        </w:rPr>
        <w:t xml:space="preserve">Workshop/Training Programmes attended by KVK Scientists : </w:t>
      </w:r>
    </w:p>
    <w:p w:rsidR="009D22A7" w:rsidRPr="00C572B8" w:rsidRDefault="009D22A7" w:rsidP="00DC2FCB">
      <w:pPr>
        <w:pStyle w:val="NoSpacing"/>
        <w:ind w:left="539"/>
        <w:contextualSpacing/>
        <w:jc w:val="both"/>
        <w:rPr>
          <w:color w:val="000000"/>
        </w:rPr>
      </w:pPr>
      <w:r w:rsidRPr="00C572B8">
        <w:rPr>
          <w:color w:val="000000"/>
        </w:rPr>
        <w:t>- Zonal Workshop (1-2 December</w:t>
      </w:r>
      <w:proofErr w:type="gramStart"/>
      <w:r w:rsidRPr="00C572B8">
        <w:rPr>
          <w:color w:val="000000"/>
        </w:rPr>
        <w:t>,2015</w:t>
      </w:r>
      <w:proofErr w:type="gramEnd"/>
      <w:r w:rsidRPr="00C572B8">
        <w:rPr>
          <w:color w:val="000000"/>
        </w:rPr>
        <w:t xml:space="preserve">) at Directorate of Extension, CCSHAU,Hisar : Attended by    </w:t>
      </w:r>
    </w:p>
    <w:p w:rsidR="009D22A7" w:rsidRPr="00C572B8" w:rsidRDefault="009D22A7" w:rsidP="00DC2FCB">
      <w:pPr>
        <w:pStyle w:val="NoSpacing"/>
        <w:ind w:left="539"/>
        <w:contextualSpacing/>
        <w:jc w:val="both"/>
        <w:rPr>
          <w:color w:val="000000"/>
        </w:rPr>
      </w:pPr>
      <w:r w:rsidRPr="00C572B8">
        <w:rPr>
          <w:color w:val="000000"/>
        </w:rPr>
        <w:t xml:space="preserve">  Dr.Upasana Singh, PC &amp; Dr.Rakesh Choudhary, SMS (Agro), KVK</w:t>
      </w:r>
      <w:proofErr w:type="gramStart"/>
      <w:r w:rsidRPr="00C572B8">
        <w:rPr>
          <w:color w:val="000000"/>
        </w:rPr>
        <w:t>,Ambala</w:t>
      </w:r>
      <w:proofErr w:type="gramEnd"/>
    </w:p>
    <w:p w:rsidR="009D22A7" w:rsidRPr="00C572B8" w:rsidRDefault="009D22A7" w:rsidP="00DC2FCB">
      <w:pPr>
        <w:pStyle w:val="NoSpacing"/>
        <w:ind w:left="539"/>
        <w:contextualSpacing/>
        <w:jc w:val="both"/>
        <w:rPr>
          <w:color w:val="000000"/>
        </w:rPr>
      </w:pPr>
    </w:p>
    <w:p w:rsidR="009D22A7" w:rsidRPr="00C572B8" w:rsidRDefault="009D22A7" w:rsidP="00DC2FCB">
      <w:pPr>
        <w:pStyle w:val="NoSpacing"/>
        <w:ind w:left="539"/>
        <w:contextualSpacing/>
        <w:jc w:val="both"/>
        <w:rPr>
          <w:color w:val="000000"/>
        </w:rPr>
      </w:pPr>
      <w:r w:rsidRPr="00C572B8">
        <w:rPr>
          <w:color w:val="000000"/>
        </w:rPr>
        <w:t>- Mid-term Review Meeting on Cluster FLD on Pulses at KVK</w:t>
      </w:r>
      <w:proofErr w:type="gramStart"/>
      <w:r w:rsidRPr="00C572B8">
        <w:rPr>
          <w:color w:val="000000"/>
        </w:rPr>
        <w:t>,Kaithal</w:t>
      </w:r>
      <w:proofErr w:type="gramEnd"/>
      <w:r w:rsidRPr="00C572B8">
        <w:rPr>
          <w:color w:val="000000"/>
        </w:rPr>
        <w:t xml:space="preserve"> (12</w:t>
      </w:r>
      <w:r w:rsidRPr="00C572B8">
        <w:rPr>
          <w:color w:val="000000"/>
          <w:vertAlign w:val="superscript"/>
        </w:rPr>
        <w:t>th</w:t>
      </w:r>
      <w:r w:rsidRPr="00C572B8">
        <w:rPr>
          <w:color w:val="000000"/>
        </w:rPr>
        <w:t xml:space="preserve"> July,2016) :Report presented  </w:t>
      </w:r>
    </w:p>
    <w:p w:rsidR="009D22A7" w:rsidRPr="00C572B8" w:rsidRDefault="009D22A7" w:rsidP="00DC2FCB">
      <w:pPr>
        <w:pStyle w:val="NoSpacing"/>
        <w:ind w:left="539"/>
        <w:contextualSpacing/>
        <w:jc w:val="both"/>
        <w:rPr>
          <w:color w:val="000000"/>
        </w:rPr>
      </w:pPr>
      <w:r w:rsidRPr="00C572B8">
        <w:rPr>
          <w:color w:val="000000"/>
        </w:rPr>
        <w:t xml:space="preserve">  </w:t>
      </w:r>
      <w:proofErr w:type="gramStart"/>
      <w:r w:rsidRPr="00C572B8">
        <w:rPr>
          <w:color w:val="000000"/>
        </w:rPr>
        <w:t>by</w:t>
      </w:r>
      <w:proofErr w:type="gramEnd"/>
      <w:r w:rsidRPr="00C572B8">
        <w:rPr>
          <w:color w:val="000000"/>
        </w:rPr>
        <w:t xml:space="preserve"> Dr.Upasana Singh, PC &amp; attended by Dr.Rakesh Choudhary,SMS(Agro.),KVK,Ambala </w:t>
      </w:r>
    </w:p>
    <w:p w:rsidR="009D22A7" w:rsidRPr="00C572B8" w:rsidRDefault="009D22A7" w:rsidP="00DC2FCB">
      <w:pPr>
        <w:pStyle w:val="ListParagraph"/>
        <w:spacing w:after="0" w:line="240" w:lineRule="auto"/>
        <w:rPr>
          <w:color w:val="000000"/>
        </w:rPr>
      </w:pPr>
    </w:p>
    <w:p w:rsidR="009D22A7" w:rsidRPr="00C572B8" w:rsidRDefault="009D22A7" w:rsidP="00DC2FCB">
      <w:pPr>
        <w:pStyle w:val="NoSpacing"/>
        <w:ind w:left="539"/>
        <w:contextualSpacing/>
        <w:jc w:val="both"/>
        <w:rPr>
          <w:color w:val="000000"/>
        </w:rPr>
      </w:pPr>
      <w:r w:rsidRPr="00C572B8">
        <w:rPr>
          <w:color w:val="000000"/>
        </w:rPr>
        <w:t xml:space="preserve">-  Workshop on Cluster FLD on </w:t>
      </w:r>
      <w:proofErr w:type="gramStart"/>
      <w:r w:rsidRPr="00C572B8">
        <w:rPr>
          <w:color w:val="000000"/>
        </w:rPr>
        <w:t>Pulses(</w:t>
      </w:r>
      <w:proofErr w:type="gramEnd"/>
      <w:r w:rsidRPr="00C572B8">
        <w:rPr>
          <w:color w:val="000000"/>
        </w:rPr>
        <w:t xml:space="preserve">23.1.2017) attended by Dr.Rakesh Choudhary,SMS Agronomy and  </w:t>
      </w:r>
    </w:p>
    <w:p w:rsidR="009D22A7" w:rsidRPr="00C572B8" w:rsidRDefault="009D22A7" w:rsidP="00DC2FCB">
      <w:pPr>
        <w:pStyle w:val="NoSpacing"/>
        <w:ind w:left="539"/>
        <w:contextualSpacing/>
        <w:jc w:val="both"/>
        <w:rPr>
          <w:color w:val="000000"/>
        </w:rPr>
      </w:pPr>
      <w:r w:rsidRPr="00C572B8">
        <w:rPr>
          <w:color w:val="000000"/>
        </w:rPr>
        <w:t xml:space="preserve">   </w:t>
      </w:r>
      <w:proofErr w:type="gramStart"/>
      <w:r w:rsidRPr="00C572B8">
        <w:rPr>
          <w:color w:val="000000"/>
        </w:rPr>
        <w:t>report</w:t>
      </w:r>
      <w:proofErr w:type="gramEnd"/>
      <w:r w:rsidRPr="00C572B8">
        <w:rPr>
          <w:color w:val="000000"/>
        </w:rPr>
        <w:t xml:space="preserve"> presented at ATARI-Zone-I,Ludhiana.</w:t>
      </w:r>
    </w:p>
    <w:p w:rsidR="009D22A7" w:rsidRPr="00C572B8" w:rsidRDefault="009D22A7" w:rsidP="00DC2FCB">
      <w:pPr>
        <w:pStyle w:val="ListParagraph"/>
        <w:spacing w:after="0" w:line="240" w:lineRule="auto"/>
        <w:rPr>
          <w:color w:val="000000"/>
        </w:rPr>
      </w:pPr>
    </w:p>
    <w:p w:rsidR="009D22A7" w:rsidRPr="00C572B8" w:rsidRDefault="009D22A7" w:rsidP="00DC2FCB">
      <w:pPr>
        <w:pStyle w:val="NoSpacing"/>
        <w:numPr>
          <w:ilvl w:val="0"/>
          <w:numId w:val="4"/>
        </w:numPr>
        <w:contextualSpacing/>
        <w:jc w:val="both"/>
        <w:rPr>
          <w:color w:val="000000"/>
          <w:sz w:val="28"/>
        </w:rPr>
      </w:pPr>
      <w:r w:rsidRPr="00C572B8">
        <w:rPr>
          <w:color w:val="000000"/>
          <w:shd w:val="clear" w:color="auto" w:fill="FFFFFF"/>
        </w:rPr>
        <w:t>Two days Sensitization Workshop-cum-Training programme (pulse crops) (30-31st October,2017) at ICAR-ATARI, Jodhpur attended and report presented by Dr.Rakesh Choudhary, SMS (Agronomy</w:t>
      </w:r>
      <w:r w:rsidRPr="00C572B8">
        <w:rPr>
          <w:color w:val="000000"/>
          <w:sz w:val="28"/>
          <w:shd w:val="clear" w:color="auto" w:fill="FFFFFF"/>
        </w:rPr>
        <w:t>)</w:t>
      </w:r>
    </w:p>
    <w:p w:rsidR="009D22A7" w:rsidRDefault="009D22A7" w:rsidP="00DC2FCB">
      <w:pPr>
        <w:pStyle w:val="NoSpacing"/>
        <w:contextualSpacing/>
        <w:jc w:val="both"/>
        <w:rPr>
          <w:color w:val="000000"/>
          <w:sz w:val="28"/>
          <w:shd w:val="clear" w:color="auto" w:fill="FFFFFF"/>
        </w:rPr>
      </w:pPr>
    </w:p>
    <w:p w:rsidR="00F45D6C" w:rsidRDefault="00F45D6C" w:rsidP="00DC2FCB">
      <w:pPr>
        <w:pStyle w:val="NoSpacing"/>
        <w:contextualSpacing/>
        <w:jc w:val="both"/>
        <w:rPr>
          <w:color w:val="000000"/>
          <w:sz w:val="28"/>
          <w:shd w:val="clear" w:color="auto" w:fill="FFFFFF"/>
        </w:rPr>
      </w:pPr>
    </w:p>
    <w:p w:rsidR="00F45D6C" w:rsidRDefault="00F45D6C" w:rsidP="00DC2FCB">
      <w:pPr>
        <w:pStyle w:val="NoSpacing"/>
        <w:contextualSpacing/>
        <w:jc w:val="both"/>
        <w:rPr>
          <w:color w:val="000000"/>
          <w:sz w:val="28"/>
          <w:shd w:val="clear" w:color="auto" w:fill="FFFFFF"/>
        </w:rPr>
      </w:pPr>
    </w:p>
    <w:p w:rsidR="00F45D6C" w:rsidRPr="00C572B8" w:rsidRDefault="00F45D6C" w:rsidP="00DC2FCB">
      <w:pPr>
        <w:pStyle w:val="NoSpacing"/>
        <w:contextualSpacing/>
        <w:jc w:val="both"/>
        <w:rPr>
          <w:color w:val="000000"/>
          <w:sz w:val="28"/>
          <w:shd w:val="clear" w:color="auto" w:fill="FFFFFF"/>
        </w:rPr>
      </w:pPr>
    </w:p>
    <w:tbl>
      <w:tblPr>
        <w:tblW w:w="0" w:type="auto"/>
        <w:tblInd w:w="1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11"/>
        <w:gridCol w:w="5343"/>
      </w:tblGrid>
      <w:tr w:rsidR="009D22A7" w:rsidRPr="00C572B8" w:rsidTr="000C2C86">
        <w:tc>
          <w:tcPr>
            <w:tcW w:w="4181" w:type="dxa"/>
          </w:tcPr>
          <w:p w:rsidR="009D22A7" w:rsidRPr="00C572B8" w:rsidRDefault="009D22A7" w:rsidP="00DC2FCB">
            <w:pPr>
              <w:pStyle w:val="NoSpacing"/>
              <w:contextualSpacing/>
              <w:jc w:val="both"/>
              <w:rPr>
                <w:color w:val="000000"/>
              </w:rPr>
            </w:pPr>
            <w:r>
              <w:rPr>
                <w:noProof/>
                <w:color w:val="000000"/>
                <w:lang w:val="en-IN" w:eastAsia="en-IN" w:bidi="hi-IN"/>
              </w:rPr>
              <w:lastRenderedPageBreak/>
              <w:drawing>
                <wp:anchor distT="0" distB="0" distL="114300" distR="114300" simplePos="0" relativeHeight="251665408" behindDoc="0" locked="0" layoutInCell="1" allowOverlap="1">
                  <wp:simplePos x="0" y="0"/>
                  <wp:positionH relativeFrom="column">
                    <wp:posOffset>-42545</wp:posOffset>
                  </wp:positionH>
                  <wp:positionV relativeFrom="paragraph">
                    <wp:posOffset>38100</wp:posOffset>
                  </wp:positionV>
                  <wp:extent cx="2517775" cy="2205355"/>
                  <wp:effectExtent l="19050" t="0" r="0" b="0"/>
                  <wp:wrapSquare wrapText="bothSides"/>
                  <wp:docPr id="35" name="Picture 1" descr="F:\2016-17\PHoto 2016-17\2016-17\Madam's photo\FLD workshop at KVK,Kaul\IMG_2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16-17\PHoto 2016-17\2016-17\Madam's photo\FLD workshop at KVK,Kaul\IMG_2831.JPG"/>
                          <pic:cNvPicPr>
                            <a:picLocks noChangeAspect="1" noChangeArrowheads="1"/>
                          </pic:cNvPicPr>
                        </pic:nvPicPr>
                        <pic:blipFill>
                          <a:blip r:embed="rId18"/>
                          <a:srcRect/>
                          <a:stretch>
                            <a:fillRect/>
                          </a:stretch>
                        </pic:blipFill>
                        <pic:spPr bwMode="auto">
                          <a:xfrm>
                            <a:off x="0" y="0"/>
                            <a:ext cx="2517775" cy="2205355"/>
                          </a:xfrm>
                          <a:prstGeom prst="rect">
                            <a:avLst/>
                          </a:prstGeom>
                          <a:noFill/>
                          <a:ln w="9525">
                            <a:noFill/>
                            <a:miter lim="800000"/>
                            <a:headEnd/>
                            <a:tailEnd/>
                          </a:ln>
                        </pic:spPr>
                      </pic:pic>
                    </a:graphicData>
                  </a:graphic>
                </wp:anchor>
              </w:drawing>
            </w:r>
          </w:p>
        </w:tc>
        <w:tc>
          <w:tcPr>
            <w:tcW w:w="5343" w:type="dxa"/>
          </w:tcPr>
          <w:p w:rsidR="009D22A7" w:rsidRPr="00C572B8" w:rsidRDefault="009D22A7" w:rsidP="00DC2FCB">
            <w:pPr>
              <w:pStyle w:val="NoSpacing"/>
              <w:contextualSpacing/>
              <w:jc w:val="both"/>
              <w:rPr>
                <w:color w:val="000000"/>
              </w:rPr>
            </w:pPr>
            <w:r>
              <w:rPr>
                <w:noProof/>
                <w:color w:val="000000"/>
                <w:lang w:val="en-IN" w:eastAsia="en-IN" w:bidi="hi-IN"/>
              </w:rPr>
              <w:drawing>
                <wp:anchor distT="0" distB="0" distL="114300" distR="114300" simplePos="0" relativeHeight="251666432" behindDoc="0" locked="0" layoutInCell="1" allowOverlap="1">
                  <wp:simplePos x="0" y="0"/>
                  <wp:positionH relativeFrom="column">
                    <wp:posOffset>-36195</wp:posOffset>
                  </wp:positionH>
                  <wp:positionV relativeFrom="paragraph">
                    <wp:posOffset>38100</wp:posOffset>
                  </wp:positionV>
                  <wp:extent cx="2508250" cy="2247265"/>
                  <wp:effectExtent l="19050" t="0" r="6350" b="0"/>
                  <wp:wrapSquare wrapText="bothSides"/>
                  <wp:docPr id="34" name="Picture 5" descr="F:\2016-17\PHoto 2016-17\Dr.Rakesh\Mungbean\FLD workshop at KVK,Kaul\IMG_2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2016-17\PHoto 2016-17\Dr.Rakesh\Mungbean\FLD workshop at KVK,Kaul\IMG_2839.JPG"/>
                          <pic:cNvPicPr>
                            <a:picLocks noChangeAspect="1" noChangeArrowheads="1"/>
                          </pic:cNvPicPr>
                        </pic:nvPicPr>
                        <pic:blipFill>
                          <a:blip r:embed="rId19"/>
                          <a:srcRect/>
                          <a:stretch>
                            <a:fillRect/>
                          </a:stretch>
                        </pic:blipFill>
                        <pic:spPr bwMode="auto">
                          <a:xfrm>
                            <a:off x="0" y="0"/>
                            <a:ext cx="2508250" cy="2247265"/>
                          </a:xfrm>
                          <a:prstGeom prst="rect">
                            <a:avLst/>
                          </a:prstGeom>
                          <a:noFill/>
                          <a:ln w="9525">
                            <a:noFill/>
                            <a:miter lim="800000"/>
                            <a:headEnd/>
                            <a:tailEnd/>
                          </a:ln>
                        </pic:spPr>
                      </pic:pic>
                    </a:graphicData>
                  </a:graphic>
                </wp:anchor>
              </w:drawing>
            </w:r>
          </w:p>
        </w:tc>
      </w:tr>
      <w:tr w:rsidR="009D22A7" w:rsidRPr="00C572B8" w:rsidTr="000C2C86">
        <w:trPr>
          <w:trHeight w:val="62"/>
        </w:trPr>
        <w:tc>
          <w:tcPr>
            <w:tcW w:w="9524" w:type="dxa"/>
            <w:gridSpan w:val="2"/>
          </w:tcPr>
          <w:p w:rsidR="009D22A7" w:rsidRPr="00C572B8" w:rsidRDefault="009D22A7" w:rsidP="00DC2FCB">
            <w:pPr>
              <w:pStyle w:val="NoSpacing"/>
              <w:ind w:right="-446"/>
              <w:contextualSpacing/>
              <w:rPr>
                <w:color w:val="000000"/>
                <w:sz w:val="22"/>
              </w:rPr>
            </w:pPr>
            <w:r w:rsidRPr="00C572B8">
              <w:rPr>
                <w:bCs/>
                <w:color w:val="000000"/>
                <w:sz w:val="22"/>
              </w:rPr>
              <w:t xml:space="preserve">                     Mid-term Review Meeting on Cluster FLD on Pulses at KVK,Kaithal(2015-16)</w:t>
            </w:r>
          </w:p>
        </w:tc>
      </w:tr>
      <w:tr w:rsidR="009D22A7" w:rsidRPr="00C572B8" w:rsidTr="000C2C86">
        <w:tc>
          <w:tcPr>
            <w:tcW w:w="9524" w:type="dxa"/>
            <w:gridSpan w:val="2"/>
          </w:tcPr>
          <w:p w:rsidR="009D22A7" w:rsidRPr="00C572B8" w:rsidRDefault="009D22A7" w:rsidP="00DC2FCB">
            <w:pPr>
              <w:pStyle w:val="NoSpacing"/>
              <w:contextualSpacing/>
              <w:jc w:val="both"/>
              <w:rPr>
                <w:color w:val="000000"/>
              </w:rPr>
            </w:pPr>
            <w:r>
              <w:rPr>
                <w:noProof/>
                <w:color w:val="000000"/>
                <w:lang w:val="en-IN" w:eastAsia="en-IN" w:bidi="hi-IN"/>
              </w:rPr>
              <w:drawing>
                <wp:anchor distT="0" distB="0" distL="114300" distR="114300" simplePos="0" relativeHeight="251669504" behindDoc="1" locked="0" layoutInCell="1" allowOverlap="1">
                  <wp:simplePos x="0" y="0"/>
                  <wp:positionH relativeFrom="column">
                    <wp:posOffset>1354455</wp:posOffset>
                  </wp:positionH>
                  <wp:positionV relativeFrom="paragraph">
                    <wp:posOffset>0</wp:posOffset>
                  </wp:positionV>
                  <wp:extent cx="2760980" cy="1750695"/>
                  <wp:effectExtent l="19050" t="0" r="0" b="0"/>
                  <wp:wrapTight wrapText="bothSides">
                    <wp:wrapPolygon edited="0">
                      <wp:start x="-149" y="0"/>
                      <wp:lineTo x="0" y="21388"/>
                      <wp:lineTo x="447" y="21388"/>
                      <wp:lineTo x="18033" y="21388"/>
                      <wp:lineTo x="19971" y="21388"/>
                      <wp:lineTo x="20567" y="20683"/>
                      <wp:lineTo x="20418" y="0"/>
                      <wp:lineTo x="-149" y="0"/>
                    </wp:wrapPolygon>
                  </wp:wrapTight>
                  <wp:docPr id="33" name="Object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1"/>
                          <pic:cNvPicPr>
                            <a:picLocks noChangeArrowheads="1"/>
                          </pic:cNvPicPr>
                        </pic:nvPicPr>
                        <pic:blipFill>
                          <a:blip r:embed="rId20"/>
                          <a:srcRect t="-285" r="-6947" b="12238"/>
                          <a:stretch>
                            <a:fillRect/>
                          </a:stretch>
                        </pic:blipFill>
                        <pic:spPr bwMode="auto">
                          <a:xfrm>
                            <a:off x="0" y="0"/>
                            <a:ext cx="2760980" cy="1750695"/>
                          </a:xfrm>
                          <a:prstGeom prst="rect">
                            <a:avLst/>
                          </a:prstGeom>
                          <a:noFill/>
                          <a:ln w="9525">
                            <a:noFill/>
                            <a:miter lim="800000"/>
                            <a:headEnd/>
                            <a:tailEnd/>
                          </a:ln>
                        </pic:spPr>
                      </pic:pic>
                    </a:graphicData>
                  </a:graphic>
                </wp:anchor>
              </w:drawing>
            </w:r>
          </w:p>
        </w:tc>
      </w:tr>
      <w:tr w:rsidR="009D22A7" w:rsidRPr="00C572B8" w:rsidTr="000C2C86">
        <w:tc>
          <w:tcPr>
            <w:tcW w:w="9524" w:type="dxa"/>
            <w:gridSpan w:val="2"/>
          </w:tcPr>
          <w:p w:rsidR="009D22A7" w:rsidRPr="00C572B8" w:rsidRDefault="009D22A7" w:rsidP="00DC2FCB">
            <w:pPr>
              <w:pStyle w:val="NoSpacing"/>
              <w:ind w:right="-448"/>
              <w:contextualSpacing/>
              <w:rPr>
                <w:bCs/>
                <w:color w:val="000000"/>
                <w:sz w:val="22"/>
              </w:rPr>
            </w:pPr>
            <w:r w:rsidRPr="00C572B8">
              <w:rPr>
                <w:bCs/>
                <w:color w:val="000000"/>
                <w:sz w:val="22"/>
              </w:rPr>
              <w:t>Two days Sensitization Workshop-cum-Training programme (CFLD on Pulse Crops) ATARI,</w:t>
            </w:r>
          </w:p>
          <w:p w:rsidR="009D22A7" w:rsidRPr="00C572B8" w:rsidRDefault="009D22A7" w:rsidP="00DC2FCB">
            <w:pPr>
              <w:pStyle w:val="NoSpacing"/>
              <w:ind w:right="-448"/>
              <w:contextualSpacing/>
              <w:rPr>
                <w:color w:val="000000"/>
              </w:rPr>
            </w:pPr>
            <w:r w:rsidRPr="00C572B8">
              <w:rPr>
                <w:bCs/>
                <w:color w:val="000000"/>
                <w:sz w:val="22"/>
              </w:rPr>
              <w:t>Zone-II, Jodhpur (2017-18)</w:t>
            </w:r>
          </w:p>
        </w:tc>
      </w:tr>
    </w:tbl>
    <w:p w:rsidR="009D22A7" w:rsidRPr="00C572B8" w:rsidRDefault="009D22A7" w:rsidP="00DC2FCB">
      <w:pPr>
        <w:pStyle w:val="NoSpacing"/>
        <w:ind w:right="-446"/>
        <w:contextualSpacing/>
        <w:rPr>
          <w:b/>
          <w:bCs/>
          <w:color w:val="000000"/>
        </w:rPr>
      </w:pPr>
      <w:r w:rsidRPr="00C572B8">
        <w:rPr>
          <w:b/>
          <w:bCs/>
          <w:color w:val="000000"/>
        </w:rPr>
        <w:t xml:space="preserve">      </w:t>
      </w:r>
      <w:r w:rsidRPr="00C572B8">
        <w:rPr>
          <w:b/>
          <w:bCs/>
          <w:color w:val="000000"/>
        </w:rPr>
        <w:tab/>
      </w:r>
      <w:r w:rsidRPr="00C572B8">
        <w:rPr>
          <w:b/>
          <w:bCs/>
          <w:color w:val="000000"/>
        </w:rPr>
        <w:tab/>
      </w:r>
    </w:p>
    <w:p w:rsidR="009D22A7" w:rsidRPr="00C572B8" w:rsidRDefault="009D22A7" w:rsidP="00DC2FCB">
      <w:pPr>
        <w:pStyle w:val="NoSpacing"/>
        <w:ind w:left="486" w:right="-446" w:firstLine="720"/>
        <w:contextualSpacing/>
        <w:rPr>
          <w:b/>
          <w:bCs/>
          <w:color w:val="000000"/>
          <w:sz w:val="28"/>
          <w:szCs w:val="22"/>
        </w:rPr>
      </w:pPr>
      <w:r w:rsidRPr="00C572B8">
        <w:rPr>
          <w:b/>
          <w:bCs/>
          <w:color w:val="000000"/>
        </w:rPr>
        <w:t>C. D</w:t>
      </w:r>
      <w:r w:rsidRPr="00C572B8">
        <w:rPr>
          <w:b/>
          <w:bCs/>
          <w:color w:val="000000"/>
          <w:sz w:val="28"/>
          <w:szCs w:val="22"/>
        </w:rPr>
        <w:t xml:space="preserve">elegates </w:t>
      </w:r>
      <w:proofErr w:type="gramStart"/>
      <w:r w:rsidRPr="00C572B8">
        <w:rPr>
          <w:b/>
          <w:bCs/>
          <w:color w:val="000000"/>
          <w:sz w:val="28"/>
          <w:szCs w:val="22"/>
        </w:rPr>
        <w:t>Visits :</w:t>
      </w:r>
      <w:proofErr w:type="gramEnd"/>
    </w:p>
    <w:p w:rsidR="009D22A7" w:rsidRPr="00C572B8" w:rsidRDefault="009D22A7" w:rsidP="00DC2FCB">
      <w:pPr>
        <w:pStyle w:val="NoSpacing"/>
        <w:ind w:left="1206" w:firstLine="234"/>
        <w:contextualSpacing/>
        <w:jc w:val="both"/>
        <w:rPr>
          <w:color w:val="000000"/>
        </w:rPr>
      </w:pPr>
      <w:r w:rsidRPr="00C572B8">
        <w:rPr>
          <w:color w:val="000000"/>
        </w:rPr>
        <w:t>Dr.Rajbir Singh, ICAR-ATARI</w:t>
      </w:r>
      <w:proofErr w:type="gramStart"/>
      <w:r w:rsidRPr="00C572B8">
        <w:rPr>
          <w:color w:val="000000"/>
        </w:rPr>
        <w:t>,Zone</w:t>
      </w:r>
      <w:proofErr w:type="gramEnd"/>
      <w:r w:rsidRPr="00C572B8">
        <w:rPr>
          <w:color w:val="000000"/>
        </w:rPr>
        <w:t>-I,PAU,Ludhiana</w:t>
      </w:r>
    </w:p>
    <w:p w:rsidR="009D22A7" w:rsidRPr="00C572B8" w:rsidRDefault="009D22A7" w:rsidP="00DC2FCB">
      <w:pPr>
        <w:pStyle w:val="NoSpacing"/>
        <w:ind w:left="972" w:firstLine="468"/>
        <w:contextualSpacing/>
        <w:jc w:val="both"/>
        <w:rPr>
          <w:color w:val="000000"/>
        </w:rPr>
      </w:pPr>
      <w:r w:rsidRPr="00C572B8">
        <w:rPr>
          <w:color w:val="000000"/>
        </w:rPr>
        <w:t xml:space="preserve">Dr. Mahesh Kumar, Deputy Director, Wheat Development Centre, Gaziabad </w:t>
      </w:r>
    </w:p>
    <w:tbl>
      <w:tblPr>
        <w:tblW w:w="0" w:type="auto"/>
        <w:tblInd w:w="13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82"/>
        <w:gridCol w:w="4336"/>
      </w:tblGrid>
      <w:tr w:rsidR="009D22A7" w:rsidRPr="00C572B8" w:rsidTr="000C2C86">
        <w:trPr>
          <w:trHeight w:val="2653"/>
        </w:trPr>
        <w:tc>
          <w:tcPr>
            <w:tcW w:w="4453" w:type="dxa"/>
          </w:tcPr>
          <w:p w:rsidR="009D22A7" w:rsidRPr="00C572B8" w:rsidRDefault="009D22A7" w:rsidP="00DC2FCB">
            <w:pPr>
              <w:pStyle w:val="NoSpacing"/>
              <w:contextualSpacing/>
              <w:jc w:val="both"/>
              <w:rPr>
                <w:color w:val="000000"/>
              </w:rPr>
            </w:pPr>
            <w:r>
              <w:rPr>
                <w:noProof/>
                <w:color w:val="000000"/>
                <w:lang w:val="en-IN" w:eastAsia="en-IN" w:bidi="hi-IN"/>
              </w:rPr>
              <w:drawing>
                <wp:anchor distT="0" distB="0" distL="114300" distR="114300" simplePos="0" relativeHeight="251667456" behindDoc="0" locked="0" layoutInCell="1" allowOverlap="1">
                  <wp:simplePos x="0" y="0"/>
                  <wp:positionH relativeFrom="column">
                    <wp:posOffset>-5715</wp:posOffset>
                  </wp:positionH>
                  <wp:positionV relativeFrom="paragraph">
                    <wp:posOffset>0</wp:posOffset>
                  </wp:positionV>
                  <wp:extent cx="2689860" cy="2242185"/>
                  <wp:effectExtent l="19050" t="0" r="0" b="0"/>
                  <wp:wrapSquare wrapText="bothSides"/>
                  <wp:docPr id="32" name="Picture 3" descr="C:\Users\dell\Desktop\Preliminary report regarding FLDs on Summer moong 2015-16 (17.5.16)\Photographs\Moong photo\Farmers Interaction between Dr. Rajbir Singh, Director, ATARI &amp; Scientis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Preliminary report regarding FLDs on Summer moong 2015-16 (17.5.16)\Photographs\Moong photo\Farmers Interaction between Dr. Rajbir Singh, Director, ATARI &amp; Scientists.JPG"/>
                          <pic:cNvPicPr>
                            <a:picLocks noChangeAspect="1" noChangeArrowheads="1"/>
                          </pic:cNvPicPr>
                        </pic:nvPicPr>
                        <pic:blipFill>
                          <a:blip r:embed="rId21"/>
                          <a:srcRect/>
                          <a:stretch>
                            <a:fillRect/>
                          </a:stretch>
                        </pic:blipFill>
                        <pic:spPr bwMode="auto">
                          <a:xfrm>
                            <a:off x="0" y="0"/>
                            <a:ext cx="2689860" cy="2242185"/>
                          </a:xfrm>
                          <a:prstGeom prst="rect">
                            <a:avLst/>
                          </a:prstGeom>
                          <a:noFill/>
                          <a:ln w="9525">
                            <a:noFill/>
                            <a:miter lim="800000"/>
                            <a:headEnd/>
                            <a:tailEnd/>
                          </a:ln>
                        </pic:spPr>
                      </pic:pic>
                    </a:graphicData>
                  </a:graphic>
                </wp:anchor>
              </w:drawing>
            </w:r>
          </w:p>
        </w:tc>
        <w:tc>
          <w:tcPr>
            <w:tcW w:w="4336" w:type="dxa"/>
          </w:tcPr>
          <w:p w:rsidR="009D22A7" w:rsidRPr="00C572B8" w:rsidRDefault="009D22A7" w:rsidP="00DC2FCB">
            <w:pPr>
              <w:pStyle w:val="NoSpacing"/>
              <w:contextualSpacing/>
              <w:jc w:val="both"/>
              <w:rPr>
                <w:color w:val="000000"/>
              </w:rPr>
            </w:pPr>
            <w:r>
              <w:rPr>
                <w:noProof/>
                <w:color w:val="000000"/>
                <w:lang w:val="en-IN" w:eastAsia="en-IN" w:bidi="hi-IN"/>
              </w:rPr>
              <w:drawing>
                <wp:anchor distT="0" distB="0" distL="114300" distR="114300" simplePos="0" relativeHeight="251668480" behindDoc="0" locked="0" layoutInCell="1" allowOverlap="1">
                  <wp:simplePos x="0" y="0"/>
                  <wp:positionH relativeFrom="column">
                    <wp:posOffset>-65405</wp:posOffset>
                  </wp:positionH>
                  <wp:positionV relativeFrom="paragraph">
                    <wp:posOffset>0</wp:posOffset>
                  </wp:positionV>
                  <wp:extent cx="2575560" cy="2242820"/>
                  <wp:effectExtent l="19050" t="0" r="0" b="0"/>
                  <wp:wrapSquare wrapText="bothSides"/>
                  <wp:docPr id="20" name="Picture 3" descr="C:\Users\dell\Desktop\Preliminary report regarding FLDs on Summer moong 2015-16 (17.5.16)\Photographs\Moong photo\Mungbean plots visited by Dr.Mahesh Kumar, Deputy Director,Wheat Developmet Centre,Gaziab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Desktop\Preliminary report regarding FLDs on Summer moong 2015-16 (17.5.16)\Photographs\Moong photo\Mungbean plots visited by Dr.Mahesh Kumar, Deputy Director,Wheat Developmet Centre,Gaziabad.JPG"/>
                          <pic:cNvPicPr>
                            <a:picLocks noChangeAspect="1" noChangeArrowheads="1"/>
                          </pic:cNvPicPr>
                        </pic:nvPicPr>
                        <pic:blipFill>
                          <a:blip r:embed="rId22"/>
                          <a:srcRect/>
                          <a:stretch>
                            <a:fillRect/>
                          </a:stretch>
                        </pic:blipFill>
                        <pic:spPr bwMode="auto">
                          <a:xfrm>
                            <a:off x="0" y="0"/>
                            <a:ext cx="2575560" cy="2242820"/>
                          </a:xfrm>
                          <a:prstGeom prst="rect">
                            <a:avLst/>
                          </a:prstGeom>
                          <a:noFill/>
                          <a:ln w="9525">
                            <a:noFill/>
                            <a:miter lim="800000"/>
                            <a:headEnd/>
                            <a:tailEnd/>
                          </a:ln>
                        </pic:spPr>
                      </pic:pic>
                    </a:graphicData>
                  </a:graphic>
                </wp:anchor>
              </w:drawing>
            </w:r>
          </w:p>
        </w:tc>
      </w:tr>
      <w:tr w:rsidR="009D22A7" w:rsidRPr="00C572B8" w:rsidTr="000C2C86">
        <w:tc>
          <w:tcPr>
            <w:tcW w:w="4453" w:type="dxa"/>
          </w:tcPr>
          <w:p w:rsidR="009D22A7" w:rsidRPr="00C572B8" w:rsidRDefault="009D22A7" w:rsidP="00DC2FCB">
            <w:pPr>
              <w:pStyle w:val="NoSpacing"/>
              <w:contextualSpacing/>
              <w:jc w:val="both"/>
              <w:rPr>
                <w:color w:val="000000"/>
                <w:sz w:val="20"/>
              </w:rPr>
            </w:pPr>
            <w:r w:rsidRPr="00C572B8">
              <w:rPr>
                <w:color w:val="000000"/>
                <w:sz w:val="20"/>
              </w:rPr>
              <w:t>Dr.Rajbir Singh, Director, ICAR-ATARI,Zone-I</w:t>
            </w:r>
          </w:p>
        </w:tc>
        <w:tc>
          <w:tcPr>
            <w:tcW w:w="4336" w:type="dxa"/>
          </w:tcPr>
          <w:p w:rsidR="009D22A7" w:rsidRPr="00C572B8" w:rsidRDefault="009D22A7" w:rsidP="00DC2FCB">
            <w:pPr>
              <w:pStyle w:val="NoSpacing"/>
              <w:ind w:left="1080" w:hanging="720"/>
              <w:contextualSpacing/>
              <w:jc w:val="both"/>
              <w:rPr>
                <w:color w:val="000000"/>
                <w:sz w:val="20"/>
              </w:rPr>
            </w:pPr>
            <w:r w:rsidRPr="00C572B8">
              <w:rPr>
                <w:color w:val="000000"/>
                <w:sz w:val="20"/>
              </w:rPr>
              <w:t>Dr. Mahesh Kumar, Deputy Director,</w:t>
            </w:r>
          </w:p>
          <w:p w:rsidR="009D22A7" w:rsidRPr="00C572B8" w:rsidRDefault="009D22A7" w:rsidP="00DC2FCB">
            <w:pPr>
              <w:pStyle w:val="NoSpacing"/>
              <w:ind w:left="1080" w:hanging="720"/>
              <w:contextualSpacing/>
              <w:jc w:val="both"/>
              <w:rPr>
                <w:color w:val="000000"/>
                <w:sz w:val="20"/>
              </w:rPr>
            </w:pPr>
            <w:r w:rsidRPr="00C572B8">
              <w:rPr>
                <w:color w:val="000000"/>
                <w:sz w:val="20"/>
              </w:rPr>
              <w:t>Deputy Director, WDC,Gaziabad</w:t>
            </w:r>
            <w:r w:rsidRPr="00C572B8">
              <w:rPr>
                <w:bCs/>
                <w:noProof/>
                <w:color w:val="000000"/>
                <w:sz w:val="20"/>
                <w:szCs w:val="22"/>
                <w:lang w:bidi="hi-IN"/>
              </w:rPr>
              <w:t xml:space="preserve"> </w:t>
            </w:r>
          </w:p>
        </w:tc>
      </w:tr>
    </w:tbl>
    <w:p w:rsidR="009D22A7" w:rsidRPr="00C572B8" w:rsidRDefault="009D22A7" w:rsidP="00DC2FCB">
      <w:pPr>
        <w:pStyle w:val="NoSpacing"/>
        <w:ind w:left="486"/>
        <w:contextualSpacing/>
        <w:jc w:val="both"/>
        <w:rPr>
          <w:color w:val="000000"/>
        </w:rPr>
      </w:pPr>
    </w:p>
    <w:p w:rsidR="009D22A7" w:rsidRPr="00C572B8" w:rsidRDefault="009D22A7" w:rsidP="00DC2FCB">
      <w:pPr>
        <w:pStyle w:val="NoSpacing"/>
        <w:ind w:left="486"/>
        <w:contextualSpacing/>
        <w:jc w:val="both"/>
        <w:rPr>
          <w:color w:val="000000"/>
        </w:rPr>
      </w:pPr>
    </w:p>
    <w:p w:rsidR="009D22A7" w:rsidRPr="00C572B8" w:rsidRDefault="009D22A7" w:rsidP="00DC2FCB">
      <w:pPr>
        <w:pStyle w:val="NoSpacing"/>
        <w:ind w:left="486"/>
        <w:contextualSpacing/>
        <w:jc w:val="both"/>
        <w:rPr>
          <w:color w:val="000000"/>
        </w:rPr>
      </w:pPr>
    </w:p>
    <w:p w:rsidR="009D22A7" w:rsidRPr="00C572B8" w:rsidRDefault="009D22A7" w:rsidP="00DC2FCB">
      <w:pPr>
        <w:pStyle w:val="NoSpacing"/>
        <w:ind w:left="486"/>
        <w:contextualSpacing/>
        <w:jc w:val="both"/>
        <w:rPr>
          <w:color w:val="000000"/>
        </w:rPr>
      </w:pPr>
    </w:p>
    <w:p w:rsidR="009D22A7" w:rsidRPr="00C572B8" w:rsidRDefault="009D22A7" w:rsidP="00DC2FCB">
      <w:pPr>
        <w:pStyle w:val="NoSpacing"/>
        <w:ind w:left="1080"/>
        <w:contextualSpacing/>
        <w:jc w:val="both"/>
        <w:rPr>
          <w:b/>
          <w:bCs/>
          <w:color w:val="000000"/>
          <w:szCs w:val="22"/>
        </w:rPr>
      </w:pPr>
      <w:r w:rsidRPr="00C572B8">
        <w:rPr>
          <w:b/>
          <w:bCs/>
          <w:color w:val="000000"/>
          <w:szCs w:val="22"/>
        </w:rPr>
        <w:t xml:space="preserve">D. Literature/Research </w:t>
      </w:r>
      <w:proofErr w:type="gramStart"/>
      <w:r w:rsidRPr="00C572B8">
        <w:rPr>
          <w:b/>
          <w:bCs/>
          <w:color w:val="000000"/>
          <w:szCs w:val="22"/>
        </w:rPr>
        <w:t>Paper  Published</w:t>
      </w:r>
      <w:proofErr w:type="gramEnd"/>
      <w:r w:rsidRPr="00C572B8">
        <w:rPr>
          <w:b/>
          <w:bCs/>
          <w:color w:val="000000"/>
          <w:szCs w:val="22"/>
        </w:rPr>
        <w:t xml:space="preserve"> &amp; Developed  :</w:t>
      </w:r>
    </w:p>
    <w:p w:rsidR="009D22A7" w:rsidRPr="00C572B8" w:rsidRDefault="009D22A7" w:rsidP="00DC2FCB">
      <w:pPr>
        <w:pStyle w:val="NoSpacing"/>
        <w:numPr>
          <w:ilvl w:val="0"/>
          <w:numId w:val="7"/>
        </w:numPr>
        <w:contextualSpacing/>
        <w:jc w:val="both"/>
        <w:rPr>
          <w:b/>
          <w:bCs/>
          <w:color w:val="000000"/>
          <w:sz w:val="22"/>
        </w:rPr>
      </w:pPr>
      <w:r w:rsidRPr="00C572B8">
        <w:rPr>
          <w:color w:val="000000"/>
          <w:sz w:val="22"/>
        </w:rPr>
        <w:t>Summer Moong Compiled Data  : “Summer Mungbean Intensification” (Zonal Project Directorate, Zone-I, Ludhiana) in year 2010</w:t>
      </w:r>
    </w:p>
    <w:p w:rsidR="009D22A7" w:rsidRPr="00C572B8" w:rsidRDefault="009D22A7" w:rsidP="00DC2FCB">
      <w:pPr>
        <w:pStyle w:val="NoSpacing"/>
        <w:numPr>
          <w:ilvl w:val="0"/>
          <w:numId w:val="7"/>
        </w:numPr>
        <w:contextualSpacing/>
        <w:jc w:val="both"/>
        <w:rPr>
          <w:b/>
          <w:bCs/>
          <w:color w:val="000000"/>
          <w:sz w:val="22"/>
        </w:rPr>
      </w:pPr>
      <w:r w:rsidRPr="00C572B8">
        <w:rPr>
          <w:color w:val="000000"/>
          <w:sz w:val="22"/>
        </w:rPr>
        <w:t>Research Paper  : Boosting summer mungbean production through frontline demonstration AFZAL AHMAD, RAMESH KUMAR AND GURU PREM Agriculture Update A, Volume 7 , Issue 1 &amp; 2 , February &amp; May, 2012,| 122-125</w:t>
      </w:r>
    </w:p>
    <w:p w:rsidR="009D22A7" w:rsidRPr="00C572B8" w:rsidRDefault="009D22A7" w:rsidP="00DC2FCB">
      <w:pPr>
        <w:pStyle w:val="NoSpacing"/>
        <w:numPr>
          <w:ilvl w:val="0"/>
          <w:numId w:val="7"/>
        </w:numPr>
        <w:contextualSpacing/>
        <w:jc w:val="both"/>
        <w:rPr>
          <w:b/>
          <w:bCs/>
          <w:color w:val="000000"/>
          <w:sz w:val="22"/>
        </w:rPr>
      </w:pPr>
      <w:r w:rsidRPr="00C572B8">
        <w:rPr>
          <w:color w:val="000000"/>
          <w:sz w:val="22"/>
        </w:rPr>
        <w:lastRenderedPageBreak/>
        <w:t xml:space="preserve">Extension Bulletin : </w:t>
      </w:r>
    </w:p>
    <w:p w:rsidR="009D22A7" w:rsidRPr="00C572B8" w:rsidRDefault="009D22A7" w:rsidP="00DC2FCB">
      <w:pPr>
        <w:pStyle w:val="NoSpacing"/>
        <w:numPr>
          <w:ilvl w:val="0"/>
          <w:numId w:val="11"/>
        </w:numPr>
        <w:contextualSpacing/>
        <w:jc w:val="both"/>
        <w:rPr>
          <w:b/>
          <w:bCs/>
          <w:color w:val="000000"/>
          <w:sz w:val="22"/>
        </w:rPr>
      </w:pPr>
      <w:r w:rsidRPr="00C572B8">
        <w:rPr>
          <w:color w:val="000000"/>
          <w:sz w:val="22"/>
        </w:rPr>
        <w:t>Moong Ki Vagyanik Kheti :  KVK,Ambala (2015-16)</w:t>
      </w:r>
    </w:p>
    <w:p w:rsidR="009D22A7" w:rsidRPr="00C572B8" w:rsidRDefault="009D22A7" w:rsidP="00DC2FCB">
      <w:pPr>
        <w:pStyle w:val="NoSpacing"/>
        <w:numPr>
          <w:ilvl w:val="0"/>
          <w:numId w:val="11"/>
        </w:numPr>
        <w:contextualSpacing/>
        <w:jc w:val="both"/>
        <w:rPr>
          <w:b/>
          <w:bCs/>
          <w:color w:val="000000"/>
          <w:sz w:val="22"/>
        </w:rPr>
      </w:pPr>
      <w:r w:rsidRPr="00C572B8">
        <w:rPr>
          <w:color w:val="000000"/>
          <w:sz w:val="22"/>
        </w:rPr>
        <w:t>Dalhani evm tilhani fasalo ki vagyanik kheti (2017-18)</w:t>
      </w:r>
    </w:p>
    <w:p w:rsidR="009D22A7" w:rsidRPr="00C572B8" w:rsidRDefault="009D22A7" w:rsidP="00DC2FCB">
      <w:pPr>
        <w:pStyle w:val="NoSpacing"/>
        <w:numPr>
          <w:ilvl w:val="0"/>
          <w:numId w:val="7"/>
        </w:numPr>
        <w:contextualSpacing/>
        <w:jc w:val="both"/>
        <w:rPr>
          <w:color w:val="000000"/>
          <w:sz w:val="22"/>
        </w:rPr>
      </w:pPr>
      <w:r w:rsidRPr="00C572B8">
        <w:rPr>
          <w:color w:val="000000"/>
          <w:sz w:val="22"/>
        </w:rPr>
        <w:t xml:space="preserve">Posters </w:t>
      </w:r>
    </w:p>
    <w:p w:rsidR="009D22A7" w:rsidRPr="00C572B8" w:rsidRDefault="009D22A7" w:rsidP="00DC2FCB">
      <w:pPr>
        <w:pStyle w:val="NoSpacing"/>
        <w:numPr>
          <w:ilvl w:val="0"/>
          <w:numId w:val="10"/>
        </w:numPr>
        <w:contextualSpacing/>
        <w:jc w:val="both"/>
        <w:rPr>
          <w:color w:val="000000"/>
          <w:sz w:val="22"/>
        </w:rPr>
      </w:pPr>
      <w:r w:rsidRPr="00C572B8">
        <w:rPr>
          <w:color w:val="000000"/>
          <w:sz w:val="22"/>
        </w:rPr>
        <w:t>Dalhani Faslo ki Nayi Taknik :  KVK,Ambala (2015-16)</w:t>
      </w:r>
    </w:p>
    <w:p w:rsidR="009D22A7" w:rsidRPr="00C572B8" w:rsidRDefault="009D22A7" w:rsidP="00DC2FCB">
      <w:pPr>
        <w:pStyle w:val="NoSpacing"/>
        <w:numPr>
          <w:ilvl w:val="0"/>
          <w:numId w:val="10"/>
        </w:numPr>
        <w:contextualSpacing/>
        <w:jc w:val="both"/>
        <w:rPr>
          <w:color w:val="000000"/>
          <w:sz w:val="22"/>
        </w:rPr>
      </w:pPr>
      <w:r w:rsidRPr="00C572B8">
        <w:rPr>
          <w:color w:val="000000"/>
          <w:sz w:val="22"/>
        </w:rPr>
        <w:t xml:space="preserve">Diversify of crop rotation through intensification of summer mungbean in Rice-Wheat cropping system in </w:t>
      </w:r>
    </w:p>
    <w:p w:rsidR="009D22A7" w:rsidRPr="00C572B8" w:rsidRDefault="009D22A7" w:rsidP="00DC2FCB">
      <w:pPr>
        <w:pStyle w:val="NoSpacing"/>
        <w:ind w:left="1080"/>
        <w:contextualSpacing/>
        <w:jc w:val="both"/>
        <w:rPr>
          <w:color w:val="000000"/>
          <w:sz w:val="22"/>
        </w:rPr>
      </w:pPr>
      <w:r w:rsidRPr="00C572B8">
        <w:rPr>
          <w:color w:val="000000"/>
          <w:sz w:val="22"/>
        </w:rPr>
        <w:t xml:space="preserve">       Ambala </w:t>
      </w:r>
    </w:p>
    <w:p w:rsidR="009D22A7" w:rsidRPr="00C572B8" w:rsidRDefault="009D22A7" w:rsidP="00DC2FCB">
      <w:pPr>
        <w:pStyle w:val="NoSpacing"/>
        <w:numPr>
          <w:ilvl w:val="0"/>
          <w:numId w:val="7"/>
        </w:numPr>
        <w:contextualSpacing/>
        <w:jc w:val="both"/>
        <w:rPr>
          <w:color w:val="000000"/>
          <w:sz w:val="22"/>
        </w:rPr>
      </w:pPr>
      <w:r w:rsidRPr="00C572B8">
        <w:rPr>
          <w:color w:val="000000"/>
          <w:sz w:val="22"/>
        </w:rPr>
        <w:t xml:space="preserve">Handouts : Moong  Dal ke Papad v wadia (Hindi) (2016)   </w:t>
      </w:r>
    </w:p>
    <w:p w:rsidR="009D22A7" w:rsidRPr="00C572B8" w:rsidRDefault="009D22A7" w:rsidP="00DC2FCB">
      <w:pPr>
        <w:pStyle w:val="NoSpacing"/>
        <w:numPr>
          <w:ilvl w:val="0"/>
          <w:numId w:val="7"/>
        </w:numPr>
        <w:contextualSpacing/>
        <w:jc w:val="both"/>
        <w:rPr>
          <w:color w:val="000000"/>
          <w:sz w:val="22"/>
        </w:rPr>
      </w:pPr>
      <w:r w:rsidRPr="00C572B8">
        <w:rPr>
          <w:color w:val="000000"/>
          <w:sz w:val="22"/>
        </w:rPr>
        <w:t xml:space="preserve">Krishi Vigyan Patrika  (Quarterly Magazine ) : Kab Kaya Karen (Moongbean), Plant protection measures (Moongbean) </w:t>
      </w:r>
    </w:p>
    <w:p w:rsidR="009D22A7" w:rsidRPr="00C572B8" w:rsidRDefault="009D22A7" w:rsidP="00DC2FCB">
      <w:pPr>
        <w:pStyle w:val="NoSpacing"/>
        <w:numPr>
          <w:ilvl w:val="0"/>
          <w:numId w:val="7"/>
        </w:numPr>
        <w:contextualSpacing/>
        <w:jc w:val="both"/>
        <w:rPr>
          <w:color w:val="000000"/>
          <w:sz w:val="22"/>
        </w:rPr>
      </w:pPr>
      <w:r w:rsidRPr="00C572B8">
        <w:rPr>
          <w:color w:val="000000"/>
          <w:sz w:val="22"/>
        </w:rPr>
        <w:t>Mobile Message Circulation :  Related to Moongbean (1200 farmers)  (2015-16,2016-17 &amp; 2017-18))</w:t>
      </w:r>
    </w:p>
    <w:p w:rsidR="009D22A7" w:rsidRPr="00C572B8" w:rsidRDefault="009D22A7" w:rsidP="00DC2FCB">
      <w:pPr>
        <w:pStyle w:val="NoSpacing"/>
        <w:numPr>
          <w:ilvl w:val="0"/>
          <w:numId w:val="7"/>
        </w:numPr>
        <w:contextualSpacing/>
        <w:jc w:val="both"/>
        <w:rPr>
          <w:color w:val="000000"/>
          <w:sz w:val="22"/>
        </w:rPr>
      </w:pPr>
      <w:r w:rsidRPr="00C572B8">
        <w:rPr>
          <w:color w:val="000000"/>
          <w:sz w:val="22"/>
        </w:rPr>
        <w:t>News in various newspapers (2006-2018)</w:t>
      </w:r>
    </w:p>
    <w:p w:rsidR="009D22A7" w:rsidRPr="00C572B8" w:rsidRDefault="009D22A7" w:rsidP="00DC2FCB">
      <w:pPr>
        <w:pStyle w:val="NoSpacing"/>
        <w:numPr>
          <w:ilvl w:val="0"/>
          <w:numId w:val="7"/>
        </w:numPr>
        <w:contextualSpacing/>
        <w:jc w:val="both"/>
        <w:rPr>
          <w:color w:val="000000"/>
          <w:sz w:val="22"/>
        </w:rPr>
      </w:pPr>
      <w:r w:rsidRPr="00C572B8">
        <w:rPr>
          <w:color w:val="000000"/>
          <w:sz w:val="22"/>
        </w:rPr>
        <w:t>Video film (Success)</w:t>
      </w:r>
    </w:p>
    <w:tbl>
      <w:tblPr>
        <w:tblW w:w="8959" w:type="dxa"/>
        <w:tblInd w:w="12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706"/>
        <w:gridCol w:w="4253"/>
      </w:tblGrid>
      <w:tr w:rsidR="009D22A7" w:rsidRPr="00C572B8" w:rsidTr="000C2C86">
        <w:trPr>
          <w:trHeight w:val="2186"/>
        </w:trPr>
        <w:tc>
          <w:tcPr>
            <w:tcW w:w="4706" w:type="dxa"/>
          </w:tcPr>
          <w:p w:rsidR="009D22A7" w:rsidRPr="00C572B8" w:rsidRDefault="009D22A7" w:rsidP="00DC2FCB">
            <w:pPr>
              <w:pStyle w:val="NoSpacing"/>
              <w:contextualSpacing/>
              <w:jc w:val="both"/>
              <w:rPr>
                <w:color w:val="000000"/>
              </w:rPr>
            </w:pPr>
            <w:r>
              <w:rPr>
                <w:noProof/>
                <w:color w:val="000000"/>
                <w:lang w:val="en-IN" w:eastAsia="en-IN" w:bidi="hi-IN"/>
              </w:rPr>
              <w:drawing>
                <wp:anchor distT="0" distB="0" distL="114300" distR="114300" simplePos="0" relativeHeight="251683840" behindDoc="0" locked="0" layoutInCell="1" allowOverlap="1">
                  <wp:simplePos x="0" y="0"/>
                  <wp:positionH relativeFrom="column">
                    <wp:posOffset>59055</wp:posOffset>
                  </wp:positionH>
                  <wp:positionV relativeFrom="paragraph">
                    <wp:posOffset>3810</wp:posOffset>
                  </wp:positionV>
                  <wp:extent cx="2400935" cy="2106930"/>
                  <wp:effectExtent l="19050" t="0" r="0" b="0"/>
                  <wp:wrapSquare wrapText="bothSides"/>
                  <wp:docPr id="25" name="Picture 7" descr="C:\Users\dell\Desktop\Preliminary report regarding FLDs on Summer moong 2015-16 (17.5.16)\Photographs\Publication\Moong Ki Vegyanik Kheti\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Desktop\Preliminary report regarding FLDs on Summer moong 2015-16 (17.5.16)\Photographs\Publication\Moong Ki Vegyanik Kheti\001.jpg"/>
                          <pic:cNvPicPr>
                            <a:picLocks noChangeAspect="1" noChangeArrowheads="1"/>
                          </pic:cNvPicPr>
                        </pic:nvPicPr>
                        <pic:blipFill>
                          <a:blip r:embed="rId23"/>
                          <a:srcRect/>
                          <a:stretch>
                            <a:fillRect/>
                          </a:stretch>
                        </pic:blipFill>
                        <pic:spPr bwMode="auto">
                          <a:xfrm>
                            <a:off x="0" y="0"/>
                            <a:ext cx="2400935" cy="2106930"/>
                          </a:xfrm>
                          <a:prstGeom prst="rect">
                            <a:avLst/>
                          </a:prstGeom>
                          <a:noFill/>
                          <a:ln w="9525">
                            <a:noFill/>
                            <a:miter lim="800000"/>
                            <a:headEnd/>
                            <a:tailEnd/>
                          </a:ln>
                        </pic:spPr>
                      </pic:pic>
                    </a:graphicData>
                  </a:graphic>
                </wp:anchor>
              </w:drawing>
            </w:r>
          </w:p>
        </w:tc>
        <w:tc>
          <w:tcPr>
            <w:tcW w:w="4253" w:type="dxa"/>
          </w:tcPr>
          <w:p w:rsidR="009D22A7" w:rsidRPr="00C572B8" w:rsidRDefault="00F45D6C" w:rsidP="00DC2FCB">
            <w:pPr>
              <w:pStyle w:val="NoSpacing"/>
              <w:contextualSpacing/>
              <w:jc w:val="both"/>
              <w:rPr>
                <w:color w:val="000000"/>
              </w:rPr>
            </w:pPr>
            <w:r w:rsidRPr="001051BB">
              <w:rPr>
                <w:noProof/>
                <w:color w:val="000000"/>
                <w:sz w:val="22"/>
                <w:lang w:val="en-IN" w:eastAsia="en-I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4pt;height:170.6pt">
                  <v:imagedata r:id="rId24" o:title=""/>
                </v:shape>
              </w:pict>
            </w:r>
          </w:p>
        </w:tc>
      </w:tr>
      <w:tr w:rsidR="009D22A7" w:rsidRPr="00C572B8" w:rsidTr="000C2C86">
        <w:trPr>
          <w:trHeight w:val="3474"/>
        </w:trPr>
        <w:tc>
          <w:tcPr>
            <w:tcW w:w="4706" w:type="dxa"/>
          </w:tcPr>
          <w:p w:rsidR="009D22A7" w:rsidRPr="00C572B8" w:rsidRDefault="009D22A7" w:rsidP="00DC2FCB">
            <w:pPr>
              <w:pStyle w:val="NoSpacing"/>
              <w:contextualSpacing/>
              <w:jc w:val="both"/>
              <w:rPr>
                <w:noProof/>
                <w:color w:val="000000"/>
                <w:lang w:val="en-IN" w:eastAsia="en-IN"/>
              </w:rPr>
            </w:pPr>
            <w:r>
              <w:rPr>
                <w:noProof/>
                <w:color w:val="000000"/>
                <w:lang w:val="en-IN" w:eastAsia="en-IN" w:bidi="hi-IN"/>
              </w:rPr>
              <w:drawing>
                <wp:anchor distT="0" distB="0" distL="114300" distR="114300" simplePos="0" relativeHeight="251684864" behindDoc="0" locked="0" layoutInCell="1" allowOverlap="1">
                  <wp:simplePos x="0" y="0"/>
                  <wp:positionH relativeFrom="column">
                    <wp:posOffset>-58420</wp:posOffset>
                  </wp:positionH>
                  <wp:positionV relativeFrom="paragraph">
                    <wp:posOffset>0</wp:posOffset>
                  </wp:positionV>
                  <wp:extent cx="2594610" cy="2220595"/>
                  <wp:effectExtent l="19050" t="0" r="0" b="0"/>
                  <wp:wrapSquare wrapText="bothSides"/>
                  <wp:docPr id="26" name="Picture 12" descr="E:\2017-18\Publication (2016-17) pdf\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2017-18\Publication (2016-17) pdf\001.jpg"/>
                          <pic:cNvPicPr>
                            <a:picLocks noChangeAspect="1" noChangeArrowheads="1"/>
                          </pic:cNvPicPr>
                        </pic:nvPicPr>
                        <pic:blipFill>
                          <a:blip r:embed="rId25"/>
                          <a:srcRect/>
                          <a:stretch>
                            <a:fillRect/>
                          </a:stretch>
                        </pic:blipFill>
                        <pic:spPr bwMode="auto">
                          <a:xfrm>
                            <a:off x="0" y="0"/>
                            <a:ext cx="2594610" cy="2220595"/>
                          </a:xfrm>
                          <a:prstGeom prst="rect">
                            <a:avLst/>
                          </a:prstGeom>
                          <a:noFill/>
                          <a:ln w="9525">
                            <a:noFill/>
                            <a:miter lim="800000"/>
                            <a:headEnd/>
                            <a:tailEnd/>
                          </a:ln>
                        </pic:spPr>
                      </pic:pic>
                    </a:graphicData>
                  </a:graphic>
                </wp:anchor>
              </w:drawing>
            </w:r>
          </w:p>
        </w:tc>
        <w:tc>
          <w:tcPr>
            <w:tcW w:w="4253" w:type="dxa"/>
          </w:tcPr>
          <w:p w:rsidR="009D22A7" w:rsidRPr="00C572B8" w:rsidRDefault="009D22A7" w:rsidP="00DC2FCB">
            <w:pPr>
              <w:pStyle w:val="NoSpacing"/>
              <w:contextualSpacing/>
              <w:jc w:val="center"/>
              <w:rPr>
                <w:noProof/>
                <w:color w:val="000000"/>
                <w:sz w:val="22"/>
                <w:lang w:val="en-IN" w:eastAsia="en-IN"/>
              </w:rPr>
            </w:pPr>
            <w:r>
              <w:rPr>
                <w:noProof/>
                <w:color w:val="000000"/>
                <w:sz w:val="22"/>
                <w:lang w:val="en-IN" w:eastAsia="en-IN" w:bidi="hi-IN"/>
              </w:rPr>
              <w:drawing>
                <wp:anchor distT="0" distB="0" distL="114300" distR="114300" simplePos="0" relativeHeight="251685888" behindDoc="0" locked="0" layoutInCell="1" allowOverlap="1">
                  <wp:simplePos x="0" y="0"/>
                  <wp:positionH relativeFrom="column">
                    <wp:posOffset>22225</wp:posOffset>
                  </wp:positionH>
                  <wp:positionV relativeFrom="paragraph">
                    <wp:posOffset>0</wp:posOffset>
                  </wp:positionV>
                  <wp:extent cx="1980565" cy="1986280"/>
                  <wp:effectExtent l="19050" t="0" r="635" b="0"/>
                  <wp:wrapSquare wrapText="bothSides"/>
                  <wp:docPr id="27" name="Picture 8" descr="C:\Users\dell\Desktop\Preliminary report regarding FLDs on Summer moong 2015-16 (17.5.16)\Photographs\Publication\Mungbean-Pos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ll\Desktop\Preliminary report regarding FLDs on Summer moong 2015-16 (17.5.16)\Photographs\Publication\Mungbean-Poster.jpg"/>
                          <pic:cNvPicPr>
                            <a:picLocks noChangeAspect="1" noChangeArrowheads="1"/>
                          </pic:cNvPicPr>
                        </pic:nvPicPr>
                        <pic:blipFill>
                          <a:blip r:embed="rId26" cstate="print"/>
                          <a:srcRect/>
                          <a:stretch>
                            <a:fillRect/>
                          </a:stretch>
                        </pic:blipFill>
                        <pic:spPr bwMode="auto">
                          <a:xfrm>
                            <a:off x="0" y="0"/>
                            <a:ext cx="1980565" cy="1986280"/>
                          </a:xfrm>
                          <a:prstGeom prst="rect">
                            <a:avLst/>
                          </a:prstGeom>
                          <a:noFill/>
                          <a:ln w="9525">
                            <a:noFill/>
                            <a:miter lim="800000"/>
                            <a:headEnd/>
                            <a:tailEnd/>
                          </a:ln>
                        </pic:spPr>
                      </pic:pic>
                    </a:graphicData>
                  </a:graphic>
                </wp:anchor>
              </w:drawing>
            </w:r>
          </w:p>
        </w:tc>
      </w:tr>
      <w:tr w:rsidR="009D22A7" w:rsidRPr="00C572B8" w:rsidTr="000C2C86">
        <w:trPr>
          <w:trHeight w:val="272"/>
        </w:trPr>
        <w:tc>
          <w:tcPr>
            <w:tcW w:w="8959" w:type="dxa"/>
            <w:gridSpan w:val="2"/>
          </w:tcPr>
          <w:p w:rsidR="009D22A7" w:rsidRPr="00C572B8" w:rsidRDefault="009D22A7" w:rsidP="00DC2FCB">
            <w:pPr>
              <w:pStyle w:val="NoSpacing"/>
              <w:contextualSpacing/>
              <w:jc w:val="center"/>
              <w:rPr>
                <w:noProof/>
                <w:color w:val="000000"/>
                <w:sz w:val="22"/>
                <w:lang w:val="en-IN" w:eastAsia="en-IN"/>
              </w:rPr>
            </w:pPr>
            <w:r w:rsidRPr="00C572B8">
              <w:rPr>
                <w:noProof/>
                <w:color w:val="000000"/>
                <w:sz w:val="22"/>
                <w:lang w:val="en-IN" w:eastAsia="en-IN"/>
              </w:rPr>
              <w:t>Publication (Mungbean)</w:t>
            </w:r>
          </w:p>
        </w:tc>
      </w:tr>
    </w:tbl>
    <w:p w:rsidR="009D22A7" w:rsidRPr="00C572B8" w:rsidRDefault="009D22A7" w:rsidP="00DC2FCB">
      <w:pPr>
        <w:pStyle w:val="NoSpacing"/>
        <w:ind w:left="720" w:firstLine="720"/>
        <w:contextualSpacing/>
        <w:jc w:val="both"/>
        <w:rPr>
          <w:b/>
          <w:bCs/>
          <w:color w:val="000000"/>
          <w:sz w:val="32"/>
          <w:szCs w:val="22"/>
        </w:rPr>
      </w:pPr>
      <w:r w:rsidRPr="00C572B8">
        <w:rPr>
          <w:b/>
          <w:bCs/>
          <w:color w:val="000000"/>
          <w:sz w:val="32"/>
          <w:szCs w:val="22"/>
        </w:rPr>
        <w:t>E. Success Story :</w:t>
      </w:r>
    </w:p>
    <w:p w:rsidR="009D22A7" w:rsidRPr="00C572B8" w:rsidRDefault="009D22A7" w:rsidP="00DC2FCB">
      <w:pPr>
        <w:pStyle w:val="NoSpacing"/>
        <w:ind w:left="360"/>
        <w:contextualSpacing/>
        <w:jc w:val="both"/>
        <w:rPr>
          <w:b/>
          <w:bCs/>
          <w:color w:val="000000"/>
          <w:sz w:val="22"/>
          <w:szCs w:val="22"/>
        </w:rPr>
      </w:pPr>
    </w:p>
    <w:p w:rsidR="009D22A7" w:rsidRPr="00C572B8" w:rsidRDefault="009D22A7" w:rsidP="00DC2FCB">
      <w:pPr>
        <w:pStyle w:val="NoSpacing"/>
        <w:ind w:left="360"/>
        <w:contextualSpacing/>
        <w:jc w:val="both"/>
        <w:rPr>
          <w:b/>
          <w:bCs/>
          <w:color w:val="000000"/>
          <w:sz w:val="22"/>
          <w:szCs w:val="22"/>
        </w:rPr>
      </w:pPr>
      <w:r>
        <w:rPr>
          <w:noProof/>
          <w:color w:val="000000"/>
          <w:lang w:val="en-IN" w:eastAsia="en-IN" w:bidi="hi-IN"/>
        </w:rPr>
        <w:lastRenderedPageBreak/>
        <w:drawing>
          <wp:anchor distT="0" distB="0" distL="114300" distR="114300" simplePos="0" relativeHeight="251680768" behindDoc="0" locked="0" layoutInCell="1" allowOverlap="1">
            <wp:simplePos x="0" y="0"/>
            <wp:positionH relativeFrom="column">
              <wp:posOffset>1038860</wp:posOffset>
            </wp:positionH>
            <wp:positionV relativeFrom="paragraph">
              <wp:posOffset>10795</wp:posOffset>
            </wp:positionV>
            <wp:extent cx="5701665" cy="4425315"/>
            <wp:effectExtent l="19050" t="0" r="0" b="0"/>
            <wp:wrapSquare wrapText="bothSides"/>
            <wp:docPr id="22" name="Objec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
                    <pic:cNvPicPr>
                      <a:picLocks noChangeArrowheads="1"/>
                    </pic:cNvPicPr>
                  </pic:nvPicPr>
                  <pic:blipFill>
                    <a:blip r:embed="rId27"/>
                    <a:srcRect r="-426" b="-655"/>
                    <a:stretch>
                      <a:fillRect/>
                    </a:stretch>
                  </pic:blipFill>
                  <pic:spPr bwMode="auto">
                    <a:xfrm>
                      <a:off x="0" y="0"/>
                      <a:ext cx="5701665" cy="4425315"/>
                    </a:xfrm>
                    <a:prstGeom prst="rect">
                      <a:avLst/>
                    </a:prstGeom>
                    <a:noFill/>
                    <a:ln w="9525">
                      <a:noFill/>
                      <a:miter lim="800000"/>
                      <a:headEnd/>
                      <a:tailEnd/>
                    </a:ln>
                  </pic:spPr>
                </pic:pic>
              </a:graphicData>
            </a:graphic>
          </wp:anchor>
        </w:drawing>
      </w: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r>
        <w:rPr>
          <w:noProof/>
          <w:color w:val="000000"/>
          <w:lang w:val="en-IN" w:eastAsia="en-IN" w:bidi="hi-IN"/>
        </w:rPr>
        <w:drawing>
          <wp:anchor distT="0" distB="0" distL="114300" distR="114300" simplePos="0" relativeHeight="251679744" behindDoc="0" locked="0" layoutInCell="1" allowOverlap="1">
            <wp:simplePos x="0" y="0"/>
            <wp:positionH relativeFrom="column">
              <wp:posOffset>1038860</wp:posOffset>
            </wp:positionH>
            <wp:positionV relativeFrom="paragraph">
              <wp:posOffset>100330</wp:posOffset>
            </wp:positionV>
            <wp:extent cx="5603875" cy="4426585"/>
            <wp:effectExtent l="0" t="0" r="0" b="0"/>
            <wp:wrapSquare wrapText="bothSides"/>
            <wp:docPr id="21" name="Object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2"/>
                    <pic:cNvPicPr>
                      <a:picLocks noChangeArrowheads="1"/>
                    </pic:cNvPicPr>
                  </pic:nvPicPr>
                  <pic:blipFill>
                    <a:blip r:embed="rId28"/>
                    <a:srcRect l="-183" r="-549" b="-655"/>
                    <a:stretch>
                      <a:fillRect/>
                    </a:stretch>
                  </pic:blipFill>
                  <pic:spPr bwMode="auto">
                    <a:xfrm>
                      <a:off x="0" y="0"/>
                      <a:ext cx="5603875" cy="4426585"/>
                    </a:xfrm>
                    <a:prstGeom prst="rect">
                      <a:avLst/>
                    </a:prstGeom>
                    <a:noFill/>
                    <a:ln w="9525">
                      <a:noFill/>
                      <a:miter lim="800000"/>
                      <a:headEnd/>
                      <a:tailEnd/>
                    </a:ln>
                  </pic:spPr>
                </pic:pic>
              </a:graphicData>
            </a:graphic>
          </wp:anchor>
        </w:drawing>
      </w: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Pr="00C572B8" w:rsidRDefault="009D22A7" w:rsidP="00DC2FCB">
      <w:pPr>
        <w:pStyle w:val="NoSpacing"/>
        <w:ind w:left="360"/>
        <w:contextualSpacing/>
        <w:jc w:val="both"/>
        <w:rPr>
          <w:b/>
          <w:bCs/>
          <w:color w:val="000000"/>
          <w:sz w:val="22"/>
          <w:szCs w:val="22"/>
          <w:lang w:val="en-IN"/>
        </w:rPr>
      </w:pPr>
    </w:p>
    <w:p w:rsidR="009D22A7" w:rsidRDefault="009D22A7" w:rsidP="00DC2FCB">
      <w:pPr>
        <w:pStyle w:val="NoSpacing"/>
        <w:ind w:left="360"/>
        <w:contextualSpacing/>
        <w:jc w:val="both"/>
        <w:rPr>
          <w:b/>
          <w:bCs/>
          <w:color w:val="000000"/>
          <w:sz w:val="22"/>
          <w:szCs w:val="22"/>
        </w:rPr>
      </w:pPr>
    </w:p>
    <w:p w:rsidR="00F45D6C" w:rsidRDefault="00F45D6C" w:rsidP="00DC2FCB">
      <w:pPr>
        <w:pStyle w:val="NoSpacing"/>
        <w:ind w:left="360"/>
        <w:contextualSpacing/>
        <w:jc w:val="both"/>
        <w:rPr>
          <w:b/>
          <w:bCs/>
          <w:color w:val="000000"/>
          <w:sz w:val="22"/>
          <w:szCs w:val="22"/>
        </w:rPr>
      </w:pPr>
    </w:p>
    <w:p w:rsidR="00F45D6C" w:rsidRDefault="00F45D6C" w:rsidP="00DC2FCB">
      <w:pPr>
        <w:pStyle w:val="NoSpacing"/>
        <w:ind w:left="360"/>
        <w:contextualSpacing/>
        <w:jc w:val="both"/>
        <w:rPr>
          <w:b/>
          <w:bCs/>
          <w:color w:val="000000"/>
          <w:sz w:val="22"/>
          <w:szCs w:val="22"/>
        </w:rPr>
      </w:pPr>
    </w:p>
    <w:p w:rsidR="00F45D6C" w:rsidRDefault="00F45D6C" w:rsidP="00DC2FCB">
      <w:pPr>
        <w:pStyle w:val="NoSpacing"/>
        <w:ind w:left="360"/>
        <w:contextualSpacing/>
        <w:jc w:val="both"/>
        <w:rPr>
          <w:b/>
          <w:bCs/>
          <w:color w:val="000000"/>
          <w:sz w:val="22"/>
          <w:szCs w:val="22"/>
        </w:rPr>
      </w:pPr>
    </w:p>
    <w:p w:rsidR="00F45D6C" w:rsidRPr="00C572B8" w:rsidRDefault="00F45D6C" w:rsidP="00DC2FCB">
      <w:pPr>
        <w:pStyle w:val="NoSpacing"/>
        <w:ind w:left="360"/>
        <w:contextualSpacing/>
        <w:jc w:val="both"/>
        <w:rPr>
          <w:b/>
          <w:bCs/>
          <w:color w:val="000000"/>
          <w:sz w:val="22"/>
          <w:szCs w:val="22"/>
        </w:rPr>
      </w:pPr>
    </w:p>
    <w:p w:rsidR="009D22A7" w:rsidRPr="00C572B8" w:rsidRDefault="009D22A7" w:rsidP="00DC2FCB">
      <w:pPr>
        <w:pStyle w:val="NoSpacing"/>
        <w:ind w:left="1800"/>
        <w:contextualSpacing/>
        <w:jc w:val="both"/>
        <w:rPr>
          <w:b/>
          <w:bCs/>
          <w:color w:val="000000"/>
          <w:sz w:val="18"/>
          <w:szCs w:val="18"/>
        </w:rPr>
      </w:pPr>
    </w:p>
    <w:p w:rsidR="009D22A7" w:rsidRPr="00C572B8" w:rsidRDefault="009D22A7" w:rsidP="00DC2FCB">
      <w:pPr>
        <w:pStyle w:val="NoSpacing"/>
        <w:numPr>
          <w:ilvl w:val="0"/>
          <w:numId w:val="14"/>
        </w:numPr>
        <w:contextualSpacing/>
        <w:jc w:val="both"/>
        <w:rPr>
          <w:b/>
          <w:bCs/>
          <w:color w:val="000000"/>
          <w:sz w:val="28"/>
          <w:szCs w:val="28"/>
        </w:rPr>
      </w:pPr>
      <w:r w:rsidRPr="00C572B8">
        <w:rPr>
          <w:b/>
          <w:bCs/>
          <w:color w:val="000000"/>
          <w:sz w:val="28"/>
          <w:szCs w:val="28"/>
        </w:rPr>
        <w:t xml:space="preserve">Output-: </w:t>
      </w:r>
    </w:p>
    <w:p w:rsidR="009D22A7" w:rsidRPr="00C572B8" w:rsidRDefault="009D22A7" w:rsidP="00DC2FCB">
      <w:pPr>
        <w:pStyle w:val="NoSpacing"/>
        <w:ind w:left="1080" w:firstLine="360"/>
        <w:contextualSpacing/>
        <w:jc w:val="both"/>
        <w:rPr>
          <w:b/>
          <w:bCs/>
          <w:color w:val="000000"/>
          <w:sz w:val="22"/>
          <w:szCs w:val="20"/>
        </w:rPr>
      </w:pPr>
      <w:r w:rsidRPr="00C572B8">
        <w:rPr>
          <w:color w:val="000000"/>
          <w:sz w:val="22"/>
          <w:szCs w:val="20"/>
        </w:rPr>
        <w:lastRenderedPageBreak/>
        <w:t>Due to</w:t>
      </w:r>
      <w:r w:rsidRPr="00C572B8">
        <w:rPr>
          <w:b/>
          <w:bCs/>
          <w:color w:val="000000"/>
          <w:sz w:val="22"/>
          <w:szCs w:val="20"/>
        </w:rPr>
        <w:t xml:space="preserve"> </w:t>
      </w:r>
      <w:r w:rsidRPr="00C572B8">
        <w:rPr>
          <w:color w:val="000000"/>
          <w:sz w:val="22"/>
          <w:szCs w:val="20"/>
        </w:rPr>
        <w:t xml:space="preserve">combined efforts of KVK &amp; Agriculture department of Haryana Government, the area under Summer Moong has increased 1000 ha. (year 2006-2018) in Ambala district and productivity has increased (approximately 8.97 qt/ha. in 2016). </w:t>
      </w:r>
    </w:p>
    <w:p w:rsidR="009D22A7" w:rsidRPr="00C572B8" w:rsidRDefault="009D22A7" w:rsidP="00DC2FCB">
      <w:pPr>
        <w:pStyle w:val="NoSpacing"/>
        <w:ind w:left="360"/>
        <w:contextualSpacing/>
        <w:jc w:val="both"/>
        <w:rPr>
          <w:b/>
          <w:bCs/>
          <w:color w:val="000000"/>
          <w:sz w:val="20"/>
          <w:szCs w:val="20"/>
        </w:rPr>
      </w:pPr>
    </w:p>
    <w:p w:rsidR="009D22A7" w:rsidRPr="00C572B8" w:rsidRDefault="009D22A7" w:rsidP="00DC2FCB">
      <w:pPr>
        <w:pStyle w:val="NoSpacing"/>
        <w:numPr>
          <w:ilvl w:val="0"/>
          <w:numId w:val="14"/>
        </w:numPr>
        <w:contextualSpacing/>
        <w:jc w:val="both"/>
        <w:rPr>
          <w:b/>
          <w:bCs/>
          <w:color w:val="000000"/>
          <w:sz w:val="28"/>
          <w:szCs w:val="28"/>
        </w:rPr>
      </w:pPr>
      <w:r w:rsidRPr="00C572B8">
        <w:rPr>
          <w:b/>
          <w:bCs/>
          <w:color w:val="000000"/>
          <w:sz w:val="28"/>
          <w:szCs w:val="28"/>
        </w:rPr>
        <w:t xml:space="preserve">Outcome-: </w:t>
      </w:r>
    </w:p>
    <w:p w:rsidR="009D22A7" w:rsidRPr="00C572B8" w:rsidRDefault="009D22A7" w:rsidP="00DC2FCB">
      <w:pPr>
        <w:pStyle w:val="NoSpacing"/>
        <w:ind w:left="720" w:firstLine="720"/>
        <w:contextualSpacing/>
        <w:jc w:val="both"/>
        <w:rPr>
          <w:color w:val="000000"/>
          <w:sz w:val="22"/>
          <w:szCs w:val="18"/>
        </w:rPr>
      </w:pPr>
      <w:r w:rsidRPr="00C572B8">
        <w:rPr>
          <w:color w:val="000000"/>
          <w:sz w:val="22"/>
          <w:szCs w:val="18"/>
        </w:rPr>
        <w:t>Promotion of summer moongbean has resulted into eschew of Sathi Rice cultivation by the farmers &amp; cultivation of Summer Moong in place of Sathi Rice. This practice led to elimination of excessive water exploitation by the farmers as Sathi Rice was transplanted in middle of April and harvested in June. At this time, there was excessive summer heat and a lot of water was required to grow Sathi Rice. Moreover, there was no rainfall during that period as monsoon period normally starts after mid June in Haryana and this resulted in tremendous load on water use. Underground water table depleted very fast and Sahazadpur, Saha &amp; Barara blocks of Ambala district were declared under dark zone. Government banned the sowing of rice before 15</w:t>
      </w:r>
      <w:r w:rsidRPr="00C572B8">
        <w:rPr>
          <w:color w:val="000000"/>
          <w:sz w:val="22"/>
          <w:szCs w:val="18"/>
          <w:vertAlign w:val="superscript"/>
        </w:rPr>
        <w:t>th</w:t>
      </w:r>
      <w:r w:rsidRPr="00C572B8">
        <w:rPr>
          <w:color w:val="000000"/>
          <w:sz w:val="22"/>
          <w:szCs w:val="18"/>
        </w:rPr>
        <w:t xml:space="preserve"> May and transplanting of rice before 15</w:t>
      </w:r>
      <w:r w:rsidRPr="00C572B8">
        <w:rPr>
          <w:color w:val="000000"/>
          <w:sz w:val="22"/>
          <w:szCs w:val="18"/>
          <w:vertAlign w:val="superscript"/>
        </w:rPr>
        <w:t>th</w:t>
      </w:r>
      <w:r w:rsidRPr="00C572B8">
        <w:rPr>
          <w:color w:val="000000"/>
          <w:sz w:val="22"/>
          <w:szCs w:val="18"/>
        </w:rPr>
        <w:t xml:space="preserve"> June. To void this gap, Sathi Moong (Summer Moong) was promoted by KVK &amp; Agriculture Department of Haryana.</w:t>
      </w:r>
    </w:p>
    <w:p w:rsidR="009D22A7" w:rsidRPr="00C572B8" w:rsidRDefault="009D22A7" w:rsidP="00DC2FCB">
      <w:pPr>
        <w:pStyle w:val="ListParagraph"/>
        <w:spacing w:after="0" w:line="240" w:lineRule="auto"/>
        <w:ind w:firstLine="720"/>
        <w:jc w:val="both"/>
        <w:rPr>
          <w:rFonts w:ascii="Times New Roman" w:hAnsi="Times New Roman"/>
          <w:color w:val="000000"/>
          <w:szCs w:val="18"/>
        </w:rPr>
      </w:pPr>
      <w:r w:rsidRPr="00C572B8">
        <w:rPr>
          <w:rFonts w:ascii="Times New Roman" w:hAnsi="Times New Roman"/>
          <w:color w:val="000000"/>
          <w:szCs w:val="18"/>
        </w:rPr>
        <w:t>Another advantage of Summer Moong cultivation is that besides, providing pulses, it also helps in improvement of soil health &amp; fertility as it fixes atmospheric nitrogen from the atmosphere and adds Nitrogen to the soil. It also helps in improvement of organic carbon level of soil if it is incorporated into soil after harvesting of pulses. The beneficial effect of Summer Moong in between the rice &amp; wheat crops has been observed in enhanced productivity of rice and wheat crops. By growing Summer Mungbean in the gap of wheat &amp; rice, the grain yield of basmati rice increased to the tune of 11 % in comparison to rice-wheat crop rotation devoid of summer mungbean. The effect of summer summer mungbean was noticed in wheat also grown after basmati rice and the wheat productivity increased by 4 % under Summer Mungbean basmati rice wheat cropping sequence.</w:t>
      </w:r>
    </w:p>
    <w:p w:rsidR="009D22A7" w:rsidRPr="00C572B8" w:rsidRDefault="009D22A7" w:rsidP="00DC2FCB">
      <w:pPr>
        <w:pStyle w:val="ListParagraph"/>
        <w:spacing w:after="0" w:line="240" w:lineRule="auto"/>
        <w:ind w:firstLine="720"/>
        <w:jc w:val="both"/>
        <w:rPr>
          <w:rFonts w:ascii="Times New Roman" w:hAnsi="Times New Roman"/>
          <w:color w:val="000000"/>
          <w:szCs w:val="18"/>
        </w:rPr>
      </w:pPr>
      <w:r w:rsidRPr="00C572B8">
        <w:rPr>
          <w:rFonts w:ascii="Times New Roman" w:hAnsi="Times New Roman"/>
          <w:color w:val="000000"/>
          <w:szCs w:val="18"/>
        </w:rPr>
        <w:t xml:space="preserve">The variety SML-668 grown during summer season has the characteristics of synchronous maturity (80-90%), the farmers prefer the picking of pods as and when mature. The picking of pods is generally done by hired labour and consequently employment is provided to landless labour during lean months of summer season. </w:t>
      </w:r>
    </w:p>
    <w:p w:rsidR="009D22A7" w:rsidRPr="00C572B8" w:rsidRDefault="009D22A7" w:rsidP="00DC2FCB">
      <w:pPr>
        <w:pStyle w:val="ListParagraph"/>
        <w:spacing w:after="0" w:line="240" w:lineRule="auto"/>
        <w:ind w:left="360" w:firstLine="720"/>
        <w:jc w:val="both"/>
        <w:rPr>
          <w:rFonts w:ascii="Times New Roman" w:hAnsi="Times New Roman"/>
          <w:color w:val="000000"/>
          <w:szCs w:val="18"/>
        </w:rPr>
      </w:pPr>
    </w:p>
    <w:p w:rsidR="009D22A7" w:rsidRPr="00C572B8" w:rsidRDefault="009D22A7" w:rsidP="00DC2FCB">
      <w:pPr>
        <w:spacing w:after="0" w:line="240" w:lineRule="auto"/>
        <w:ind w:firstLine="720"/>
        <w:contextualSpacing/>
        <w:jc w:val="both"/>
        <w:rPr>
          <w:color w:val="000000"/>
          <w:sz w:val="28"/>
          <w:szCs w:val="28"/>
        </w:rPr>
      </w:pPr>
      <w:r w:rsidRPr="00C572B8">
        <w:rPr>
          <w:b/>
          <w:color w:val="000000"/>
          <w:sz w:val="28"/>
          <w:szCs w:val="28"/>
        </w:rPr>
        <w:t>Value Addition :</w:t>
      </w:r>
      <w:r w:rsidRPr="00C572B8">
        <w:rPr>
          <w:color w:val="000000"/>
          <w:sz w:val="28"/>
          <w:szCs w:val="28"/>
        </w:rPr>
        <w:t xml:space="preserve">  </w:t>
      </w:r>
    </w:p>
    <w:p w:rsidR="009D22A7" w:rsidRPr="00C572B8" w:rsidRDefault="009D22A7" w:rsidP="00DC2FCB">
      <w:pPr>
        <w:spacing w:after="0" w:line="240" w:lineRule="auto"/>
        <w:ind w:left="720" w:firstLine="720"/>
        <w:contextualSpacing/>
        <w:jc w:val="both"/>
        <w:rPr>
          <w:color w:val="000000"/>
          <w:szCs w:val="18"/>
        </w:rPr>
      </w:pPr>
      <w:r w:rsidRPr="00C572B8">
        <w:rPr>
          <w:color w:val="000000"/>
          <w:szCs w:val="18"/>
        </w:rPr>
        <w:t xml:space="preserve">Pulses called as wonder food as they are low in fat and absorb the flavor of spices and herbs, making them fun &amp; tasty to eat. People has been eating pulses for thousands of year and these foods are the main source of protein in many cultivar all over the world. Beans &amp; legumes have all the nutrients that are now important in preventing heart disease, caner and obesity. </w:t>
      </w:r>
    </w:p>
    <w:p w:rsidR="009D22A7" w:rsidRPr="00C572B8" w:rsidRDefault="009D22A7" w:rsidP="00DC2FCB">
      <w:pPr>
        <w:spacing w:after="0" w:line="240" w:lineRule="auto"/>
        <w:ind w:left="720" w:firstLine="720"/>
        <w:contextualSpacing/>
        <w:jc w:val="both"/>
        <w:rPr>
          <w:color w:val="000000"/>
          <w:szCs w:val="18"/>
        </w:rPr>
      </w:pPr>
      <w:r w:rsidRPr="00C572B8">
        <w:rPr>
          <w:color w:val="000000"/>
          <w:szCs w:val="18"/>
        </w:rPr>
        <w:t>For vegetarian, pulses are a vital part of life and for non-vegetarians  pulses offer an alternative source of protein without fat with lot of fiber. The old saying “Dal-Roti” is the combination of pulses and cereals providing balanced food in terms of nutrition.</w:t>
      </w:r>
    </w:p>
    <w:p w:rsidR="009D22A7" w:rsidRPr="00C572B8" w:rsidRDefault="009D22A7" w:rsidP="00DC2FCB">
      <w:pPr>
        <w:spacing w:after="0" w:line="240" w:lineRule="auto"/>
        <w:ind w:left="720" w:firstLine="720"/>
        <w:contextualSpacing/>
        <w:jc w:val="both"/>
        <w:rPr>
          <w:color w:val="000000"/>
          <w:szCs w:val="18"/>
        </w:rPr>
      </w:pPr>
      <w:r w:rsidRPr="00C572B8">
        <w:rPr>
          <w:color w:val="000000"/>
          <w:szCs w:val="18"/>
        </w:rPr>
        <w:t>Mungbean is delicious pulse and is considered as first choice among pulses particularly in northern parts of the country. It is being recommended by doctors for growing children, old persons and patients due to its easy digestibility.: Sprouted Mungbean is very nutritive and delicious as half cut sprouted seed provided vitamin C equalent  to six glasses of juice. Therefore a plateful of sprouted moong chat &amp; salads is a tasty and healthy way of getting daily dose of vitamin. Mungbean is also good source of proteins, thiamin, iron, magnesium, phosphorus, potassium etc.</w:t>
      </w:r>
    </w:p>
    <w:p w:rsidR="009D22A7" w:rsidRPr="00C572B8" w:rsidRDefault="009D22A7" w:rsidP="00DC2FCB">
      <w:pPr>
        <w:spacing w:after="0" w:line="240" w:lineRule="auto"/>
        <w:ind w:left="720" w:firstLine="720"/>
        <w:contextualSpacing/>
        <w:jc w:val="both"/>
        <w:rPr>
          <w:color w:val="000000"/>
          <w:sz w:val="20"/>
          <w:szCs w:val="18"/>
        </w:rPr>
      </w:pPr>
      <w:r w:rsidRPr="00C572B8">
        <w:rPr>
          <w:color w:val="000000"/>
          <w:szCs w:val="18"/>
        </w:rPr>
        <w:t xml:space="preserve">Keeping in mind the liking and nutritive value of Mungbean, KVK Ambala had conducted various awareness programmes in schools, aanganwadies and rural areas regarding low cost Moong Dal </w:t>
      </w:r>
      <w:r w:rsidRPr="00C572B8">
        <w:rPr>
          <w:color w:val="000000"/>
          <w:sz w:val="20"/>
          <w:szCs w:val="18"/>
        </w:rPr>
        <w:t>.</w:t>
      </w:r>
    </w:p>
    <w:tbl>
      <w:tblPr>
        <w:tblpPr w:leftFromText="180" w:rightFromText="180" w:vertAnchor="text" w:horzAnchor="margin" w:tblpXSpec="right" w:tblpY="115"/>
        <w:tblW w:w="10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3025"/>
        <w:gridCol w:w="3348"/>
        <w:gridCol w:w="1417"/>
        <w:gridCol w:w="1482"/>
      </w:tblGrid>
      <w:tr w:rsidR="009D22A7" w:rsidRPr="00C572B8" w:rsidTr="000C2C86">
        <w:tc>
          <w:tcPr>
            <w:tcW w:w="817" w:type="dxa"/>
          </w:tcPr>
          <w:p w:rsidR="009D22A7" w:rsidRPr="00C572B8" w:rsidRDefault="009D22A7" w:rsidP="00DC2FCB">
            <w:pPr>
              <w:spacing w:after="0" w:line="240" w:lineRule="auto"/>
              <w:contextualSpacing/>
              <w:jc w:val="both"/>
              <w:rPr>
                <w:b/>
                <w:bCs/>
                <w:color w:val="000000"/>
                <w:sz w:val="21"/>
                <w:szCs w:val="21"/>
              </w:rPr>
            </w:pPr>
            <w:r w:rsidRPr="00C572B8">
              <w:rPr>
                <w:b/>
                <w:bCs/>
                <w:color w:val="000000"/>
                <w:sz w:val="21"/>
                <w:szCs w:val="21"/>
              </w:rPr>
              <w:t>S.No.</w:t>
            </w:r>
          </w:p>
        </w:tc>
        <w:tc>
          <w:tcPr>
            <w:tcW w:w="3025" w:type="dxa"/>
          </w:tcPr>
          <w:p w:rsidR="009D22A7" w:rsidRPr="00C572B8" w:rsidRDefault="009D22A7" w:rsidP="00DC2FCB">
            <w:pPr>
              <w:spacing w:after="0" w:line="240" w:lineRule="auto"/>
              <w:contextualSpacing/>
              <w:jc w:val="both"/>
              <w:rPr>
                <w:b/>
                <w:bCs/>
                <w:color w:val="000000"/>
                <w:sz w:val="21"/>
                <w:szCs w:val="21"/>
              </w:rPr>
            </w:pPr>
            <w:r w:rsidRPr="00C572B8">
              <w:rPr>
                <w:b/>
                <w:bCs/>
                <w:color w:val="000000"/>
                <w:sz w:val="21"/>
                <w:szCs w:val="21"/>
              </w:rPr>
              <w:t>Events</w:t>
            </w:r>
          </w:p>
        </w:tc>
        <w:tc>
          <w:tcPr>
            <w:tcW w:w="3348" w:type="dxa"/>
          </w:tcPr>
          <w:p w:rsidR="009D22A7" w:rsidRPr="00C572B8" w:rsidRDefault="009D22A7" w:rsidP="00DC2FCB">
            <w:pPr>
              <w:spacing w:after="0" w:line="240" w:lineRule="auto"/>
              <w:contextualSpacing/>
              <w:jc w:val="both"/>
              <w:rPr>
                <w:b/>
                <w:bCs/>
                <w:color w:val="000000"/>
                <w:sz w:val="21"/>
                <w:szCs w:val="21"/>
              </w:rPr>
            </w:pPr>
            <w:r w:rsidRPr="00C572B8">
              <w:rPr>
                <w:b/>
                <w:bCs/>
                <w:color w:val="000000"/>
                <w:sz w:val="21"/>
                <w:szCs w:val="21"/>
              </w:rPr>
              <w:t xml:space="preserve">Venue </w:t>
            </w:r>
          </w:p>
        </w:tc>
        <w:tc>
          <w:tcPr>
            <w:tcW w:w="1417" w:type="dxa"/>
          </w:tcPr>
          <w:p w:rsidR="009D22A7" w:rsidRPr="00C572B8" w:rsidRDefault="009D22A7" w:rsidP="00DC2FCB">
            <w:pPr>
              <w:spacing w:after="0" w:line="240" w:lineRule="auto"/>
              <w:contextualSpacing/>
              <w:jc w:val="both"/>
              <w:rPr>
                <w:b/>
                <w:bCs/>
                <w:color w:val="000000"/>
                <w:sz w:val="21"/>
                <w:szCs w:val="21"/>
              </w:rPr>
            </w:pPr>
            <w:r w:rsidRPr="00C572B8">
              <w:rPr>
                <w:b/>
                <w:bCs/>
                <w:color w:val="000000"/>
                <w:sz w:val="21"/>
                <w:szCs w:val="21"/>
              </w:rPr>
              <w:t xml:space="preserve">Dated </w:t>
            </w:r>
          </w:p>
        </w:tc>
        <w:tc>
          <w:tcPr>
            <w:tcW w:w="1482" w:type="dxa"/>
          </w:tcPr>
          <w:p w:rsidR="009D22A7" w:rsidRPr="00C572B8" w:rsidRDefault="009D22A7" w:rsidP="00DC2FCB">
            <w:pPr>
              <w:spacing w:after="0" w:line="240" w:lineRule="auto"/>
              <w:contextualSpacing/>
              <w:jc w:val="both"/>
              <w:rPr>
                <w:b/>
                <w:bCs/>
                <w:color w:val="000000"/>
                <w:sz w:val="21"/>
                <w:szCs w:val="21"/>
              </w:rPr>
            </w:pPr>
            <w:r w:rsidRPr="00C572B8">
              <w:rPr>
                <w:b/>
                <w:bCs/>
                <w:color w:val="000000"/>
                <w:sz w:val="21"/>
                <w:szCs w:val="21"/>
              </w:rPr>
              <w:t xml:space="preserve">Participants </w:t>
            </w:r>
          </w:p>
        </w:tc>
      </w:tr>
      <w:tr w:rsidR="009D22A7" w:rsidRPr="00C572B8" w:rsidTr="000C2C86">
        <w:tc>
          <w:tcPr>
            <w:tcW w:w="817" w:type="dxa"/>
            <w:vMerge w:val="restart"/>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1</w:t>
            </w:r>
          </w:p>
        </w:tc>
        <w:tc>
          <w:tcPr>
            <w:tcW w:w="3025" w:type="dxa"/>
            <w:vMerge w:val="restart"/>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Nutrition Week</w:t>
            </w:r>
          </w:p>
        </w:tc>
        <w:tc>
          <w:tcPr>
            <w:tcW w:w="3348" w:type="dxa"/>
          </w:tcPr>
          <w:p w:rsidR="009D22A7" w:rsidRPr="00C572B8" w:rsidRDefault="009D22A7" w:rsidP="00DC2FCB">
            <w:pPr>
              <w:numPr>
                <w:ilvl w:val="0"/>
                <w:numId w:val="12"/>
              </w:numPr>
              <w:spacing w:after="0" w:line="240" w:lineRule="auto"/>
              <w:contextualSpacing/>
              <w:jc w:val="both"/>
              <w:rPr>
                <w:color w:val="000000"/>
                <w:sz w:val="21"/>
                <w:szCs w:val="21"/>
              </w:rPr>
            </w:pPr>
            <w:r w:rsidRPr="00C572B8">
              <w:rPr>
                <w:color w:val="000000"/>
                <w:sz w:val="21"/>
                <w:szCs w:val="21"/>
              </w:rPr>
              <w:t>Aanganwadi : Saha</w:t>
            </w:r>
          </w:p>
          <w:p w:rsidR="009D22A7" w:rsidRPr="00C572B8" w:rsidRDefault="009D22A7" w:rsidP="00DC2FCB">
            <w:pPr>
              <w:spacing w:after="0" w:line="240" w:lineRule="auto"/>
              <w:ind w:left="720"/>
              <w:contextualSpacing/>
              <w:jc w:val="both"/>
              <w:rPr>
                <w:color w:val="000000"/>
                <w:sz w:val="21"/>
                <w:szCs w:val="21"/>
              </w:rPr>
            </w:pPr>
            <w:r w:rsidRPr="00C572B8">
              <w:rPr>
                <w:color w:val="000000"/>
                <w:sz w:val="21"/>
                <w:szCs w:val="21"/>
              </w:rPr>
              <w:t>Dheen(Sansad Village )</w:t>
            </w:r>
          </w:p>
          <w:p w:rsidR="009D22A7" w:rsidRPr="00C572B8" w:rsidRDefault="009D22A7" w:rsidP="00DC2FCB">
            <w:pPr>
              <w:spacing w:after="0" w:line="240" w:lineRule="auto"/>
              <w:ind w:left="720"/>
              <w:contextualSpacing/>
              <w:jc w:val="both"/>
              <w:rPr>
                <w:color w:val="000000"/>
                <w:sz w:val="21"/>
                <w:szCs w:val="21"/>
              </w:rPr>
            </w:pPr>
            <w:r w:rsidRPr="00C572B8">
              <w:rPr>
                <w:color w:val="000000"/>
                <w:sz w:val="21"/>
                <w:szCs w:val="21"/>
              </w:rPr>
              <w:t xml:space="preserve">Rampur Chapra </w:t>
            </w:r>
          </w:p>
        </w:tc>
        <w:tc>
          <w:tcPr>
            <w:tcW w:w="1417"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10.8.2012</w:t>
            </w:r>
          </w:p>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7-9-2015</w:t>
            </w:r>
          </w:p>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3-9-2016</w:t>
            </w:r>
          </w:p>
        </w:tc>
        <w:tc>
          <w:tcPr>
            <w:tcW w:w="1482"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50</w:t>
            </w:r>
          </w:p>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38</w:t>
            </w:r>
          </w:p>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25</w:t>
            </w:r>
          </w:p>
        </w:tc>
      </w:tr>
      <w:tr w:rsidR="009D22A7" w:rsidRPr="00C572B8" w:rsidTr="000C2C86">
        <w:tc>
          <w:tcPr>
            <w:tcW w:w="817" w:type="dxa"/>
            <w:vMerge/>
          </w:tcPr>
          <w:p w:rsidR="009D22A7" w:rsidRPr="00C572B8" w:rsidRDefault="009D22A7" w:rsidP="00DC2FCB">
            <w:pPr>
              <w:spacing w:after="0" w:line="240" w:lineRule="auto"/>
              <w:contextualSpacing/>
              <w:jc w:val="both"/>
              <w:rPr>
                <w:color w:val="000000"/>
                <w:sz w:val="21"/>
                <w:szCs w:val="21"/>
              </w:rPr>
            </w:pPr>
          </w:p>
        </w:tc>
        <w:tc>
          <w:tcPr>
            <w:tcW w:w="3025" w:type="dxa"/>
            <w:vMerge/>
          </w:tcPr>
          <w:p w:rsidR="009D22A7" w:rsidRPr="00C572B8" w:rsidRDefault="009D22A7" w:rsidP="00DC2FCB">
            <w:pPr>
              <w:spacing w:after="0" w:line="240" w:lineRule="auto"/>
              <w:contextualSpacing/>
              <w:jc w:val="both"/>
              <w:rPr>
                <w:color w:val="000000"/>
                <w:sz w:val="21"/>
                <w:szCs w:val="21"/>
              </w:rPr>
            </w:pPr>
          </w:p>
        </w:tc>
        <w:tc>
          <w:tcPr>
            <w:tcW w:w="3348" w:type="dxa"/>
          </w:tcPr>
          <w:p w:rsidR="009D22A7" w:rsidRPr="00C572B8" w:rsidRDefault="009D22A7" w:rsidP="00DC2FCB">
            <w:pPr>
              <w:numPr>
                <w:ilvl w:val="0"/>
                <w:numId w:val="12"/>
              </w:numPr>
              <w:spacing w:after="0" w:line="240" w:lineRule="auto"/>
              <w:contextualSpacing/>
              <w:jc w:val="both"/>
              <w:rPr>
                <w:color w:val="000000"/>
                <w:sz w:val="21"/>
                <w:szCs w:val="21"/>
              </w:rPr>
            </w:pPr>
            <w:r w:rsidRPr="00C572B8">
              <w:rPr>
                <w:color w:val="000000"/>
                <w:sz w:val="21"/>
                <w:szCs w:val="21"/>
              </w:rPr>
              <w:t xml:space="preserve">Schools : Saha &amp; </w:t>
            </w:r>
          </w:p>
          <w:p w:rsidR="009D22A7" w:rsidRPr="00C572B8" w:rsidRDefault="009D22A7" w:rsidP="00DC2FCB">
            <w:pPr>
              <w:numPr>
                <w:ilvl w:val="0"/>
                <w:numId w:val="12"/>
              </w:numPr>
              <w:spacing w:after="0" w:line="240" w:lineRule="auto"/>
              <w:contextualSpacing/>
              <w:jc w:val="both"/>
              <w:rPr>
                <w:color w:val="000000"/>
                <w:sz w:val="21"/>
                <w:szCs w:val="21"/>
              </w:rPr>
            </w:pPr>
            <w:r w:rsidRPr="00C572B8">
              <w:rPr>
                <w:color w:val="000000"/>
                <w:sz w:val="21"/>
                <w:szCs w:val="21"/>
              </w:rPr>
              <w:t xml:space="preserve">Tepla </w:t>
            </w:r>
          </w:p>
        </w:tc>
        <w:tc>
          <w:tcPr>
            <w:tcW w:w="1417"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10-9-2012</w:t>
            </w:r>
          </w:p>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7-9-2016</w:t>
            </w:r>
          </w:p>
        </w:tc>
        <w:tc>
          <w:tcPr>
            <w:tcW w:w="1482"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50</w:t>
            </w:r>
          </w:p>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116</w:t>
            </w:r>
          </w:p>
        </w:tc>
      </w:tr>
      <w:tr w:rsidR="009D22A7" w:rsidRPr="00C572B8" w:rsidTr="000C2C86">
        <w:tc>
          <w:tcPr>
            <w:tcW w:w="817" w:type="dxa"/>
            <w:vMerge/>
          </w:tcPr>
          <w:p w:rsidR="009D22A7" w:rsidRPr="00C572B8" w:rsidRDefault="009D22A7" w:rsidP="00DC2FCB">
            <w:pPr>
              <w:spacing w:after="0" w:line="240" w:lineRule="auto"/>
              <w:contextualSpacing/>
              <w:jc w:val="both"/>
              <w:rPr>
                <w:color w:val="000000"/>
                <w:sz w:val="21"/>
                <w:szCs w:val="21"/>
              </w:rPr>
            </w:pPr>
          </w:p>
        </w:tc>
        <w:tc>
          <w:tcPr>
            <w:tcW w:w="3025" w:type="dxa"/>
            <w:vMerge/>
          </w:tcPr>
          <w:p w:rsidR="009D22A7" w:rsidRPr="00C572B8" w:rsidRDefault="009D22A7" w:rsidP="00DC2FCB">
            <w:pPr>
              <w:spacing w:after="0" w:line="240" w:lineRule="auto"/>
              <w:contextualSpacing/>
              <w:jc w:val="both"/>
              <w:rPr>
                <w:color w:val="000000"/>
                <w:sz w:val="21"/>
                <w:szCs w:val="21"/>
              </w:rPr>
            </w:pPr>
          </w:p>
        </w:tc>
        <w:tc>
          <w:tcPr>
            <w:tcW w:w="3348" w:type="dxa"/>
          </w:tcPr>
          <w:p w:rsidR="009D22A7" w:rsidRPr="00C572B8" w:rsidRDefault="009D22A7" w:rsidP="00DC2FCB">
            <w:pPr>
              <w:numPr>
                <w:ilvl w:val="0"/>
                <w:numId w:val="12"/>
              </w:numPr>
              <w:spacing w:after="0" w:line="240" w:lineRule="auto"/>
              <w:contextualSpacing/>
              <w:jc w:val="both"/>
              <w:rPr>
                <w:color w:val="000000"/>
                <w:sz w:val="21"/>
                <w:szCs w:val="21"/>
              </w:rPr>
            </w:pPr>
            <w:r w:rsidRPr="00C572B8">
              <w:rPr>
                <w:color w:val="000000"/>
                <w:sz w:val="21"/>
                <w:szCs w:val="21"/>
              </w:rPr>
              <w:t xml:space="preserve">Health Centre :Bihta </w:t>
            </w:r>
          </w:p>
        </w:tc>
        <w:tc>
          <w:tcPr>
            <w:tcW w:w="1417"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7.9.17</w:t>
            </w:r>
          </w:p>
        </w:tc>
        <w:tc>
          <w:tcPr>
            <w:tcW w:w="1482"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30</w:t>
            </w:r>
          </w:p>
        </w:tc>
      </w:tr>
      <w:tr w:rsidR="009D22A7" w:rsidRPr="00C572B8" w:rsidTr="000C2C86">
        <w:tc>
          <w:tcPr>
            <w:tcW w:w="817" w:type="dxa"/>
            <w:vMerge w:val="restart"/>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2</w:t>
            </w:r>
          </w:p>
        </w:tc>
        <w:tc>
          <w:tcPr>
            <w:tcW w:w="3025" w:type="dxa"/>
            <w:vMerge w:val="restart"/>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Training &amp; OFT : Moongdal Papad &amp; Wadia</w:t>
            </w:r>
          </w:p>
        </w:tc>
        <w:tc>
          <w:tcPr>
            <w:tcW w:w="3348"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SHG , Naraingarh Block (Ahmadpur)</w:t>
            </w:r>
          </w:p>
        </w:tc>
        <w:tc>
          <w:tcPr>
            <w:tcW w:w="1417"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7-6-2016</w:t>
            </w:r>
          </w:p>
        </w:tc>
        <w:tc>
          <w:tcPr>
            <w:tcW w:w="1482"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30</w:t>
            </w:r>
          </w:p>
        </w:tc>
      </w:tr>
      <w:tr w:rsidR="009D22A7" w:rsidRPr="00C572B8" w:rsidTr="000C2C86">
        <w:tc>
          <w:tcPr>
            <w:tcW w:w="817" w:type="dxa"/>
            <w:vMerge/>
          </w:tcPr>
          <w:p w:rsidR="009D22A7" w:rsidRPr="00C572B8" w:rsidRDefault="009D22A7" w:rsidP="00DC2FCB">
            <w:pPr>
              <w:spacing w:after="0" w:line="240" w:lineRule="auto"/>
              <w:contextualSpacing/>
              <w:jc w:val="both"/>
              <w:rPr>
                <w:color w:val="000000"/>
                <w:sz w:val="21"/>
                <w:szCs w:val="21"/>
              </w:rPr>
            </w:pPr>
          </w:p>
        </w:tc>
        <w:tc>
          <w:tcPr>
            <w:tcW w:w="3025" w:type="dxa"/>
            <w:vMerge/>
          </w:tcPr>
          <w:p w:rsidR="009D22A7" w:rsidRPr="00C572B8" w:rsidRDefault="009D22A7" w:rsidP="00DC2FCB">
            <w:pPr>
              <w:spacing w:after="0" w:line="240" w:lineRule="auto"/>
              <w:contextualSpacing/>
              <w:jc w:val="both"/>
              <w:rPr>
                <w:color w:val="000000"/>
                <w:sz w:val="21"/>
                <w:szCs w:val="21"/>
              </w:rPr>
            </w:pPr>
          </w:p>
        </w:tc>
        <w:tc>
          <w:tcPr>
            <w:tcW w:w="3348"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 xml:space="preserve">KVK </w:t>
            </w:r>
          </w:p>
        </w:tc>
        <w:tc>
          <w:tcPr>
            <w:tcW w:w="1417"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24-4-2017</w:t>
            </w:r>
          </w:p>
        </w:tc>
        <w:tc>
          <w:tcPr>
            <w:tcW w:w="1482"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17</w:t>
            </w:r>
          </w:p>
        </w:tc>
      </w:tr>
      <w:tr w:rsidR="009D22A7" w:rsidRPr="00C572B8" w:rsidTr="000C2C86">
        <w:tc>
          <w:tcPr>
            <w:tcW w:w="817" w:type="dxa"/>
            <w:vMerge w:val="restart"/>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3</w:t>
            </w:r>
          </w:p>
        </w:tc>
        <w:tc>
          <w:tcPr>
            <w:tcW w:w="3025" w:type="dxa"/>
            <w:vMerge w:val="restart"/>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World Food Day</w:t>
            </w:r>
          </w:p>
        </w:tc>
        <w:tc>
          <w:tcPr>
            <w:tcW w:w="3348"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Phulelmajra</w:t>
            </w:r>
          </w:p>
        </w:tc>
        <w:tc>
          <w:tcPr>
            <w:tcW w:w="1417"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17-10-16</w:t>
            </w:r>
          </w:p>
        </w:tc>
        <w:tc>
          <w:tcPr>
            <w:tcW w:w="1482"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40</w:t>
            </w:r>
          </w:p>
        </w:tc>
      </w:tr>
      <w:tr w:rsidR="009D22A7" w:rsidRPr="00C572B8" w:rsidTr="000C2C86">
        <w:tc>
          <w:tcPr>
            <w:tcW w:w="817" w:type="dxa"/>
            <w:vMerge/>
          </w:tcPr>
          <w:p w:rsidR="009D22A7" w:rsidRPr="00C572B8" w:rsidRDefault="009D22A7" w:rsidP="00DC2FCB">
            <w:pPr>
              <w:spacing w:after="0" w:line="240" w:lineRule="auto"/>
              <w:contextualSpacing/>
              <w:jc w:val="both"/>
              <w:rPr>
                <w:color w:val="000000"/>
                <w:sz w:val="21"/>
                <w:szCs w:val="21"/>
              </w:rPr>
            </w:pPr>
          </w:p>
        </w:tc>
        <w:tc>
          <w:tcPr>
            <w:tcW w:w="3025" w:type="dxa"/>
            <w:vMerge/>
          </w:tcPr>
          <w:p w:rsidR="009D22A7" w:rsidRPr="00C572B8" w:rsidRDefault="009D22A7" w:rsidP="00DC2FCB">
            <w:pPr>
              <w:spacing w:after="0" w:line="240" w:lineRule="auto"/>
              <w:contextualSpacing/>
              <w:jc w:val="both"/>
              <w:rPr>
                <w:color w:val="000000"/>
                <w:sz w:val="21"/>
                <w:szCs w:val="21"/>
              </w:rPr>
            </w:pPr>
          </w:p>
        </w:tc>
        <w:tc>
          <w:tcPr>
            <w:tcW w:w="3348"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 xml:space="preserve">KVK, Campus </w:t>
            </w:r>
          </w:p>
        </w:tc>
        <w:tc>
          <w:tcPr>
            <w:tcW w:w="1417"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 xml:space="preserve">12.10.17 &amp; </w:t>
            </w:r>
          </w:p>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15.10.17</w:t>
            </w:r>
          </w:p>
        </w:tc>
        <w:tc>
          <w:tcPr>
            <w:tcW w:w="1482" w:type="dxa"/>
          </w:tcPr>
          <w:p w:rsidR="009D22A7" w:rsidRPr="00C572B8" w:rsidRDefault="009D22A7" w:rsidP="00DC2FCB">
            <w:pPr>
              <w:spacing w:after="0" w:line="240" w:lineRule="auto"/>
              <w:contextualSpacing/>
              <w:jc w:val="both"/>
              <w:rPr>
                <w:color w:val="000000"/>
                <w:sz w:val="21"/>
                <w:szCs w:val="21"/>
              </w:rPr>
            </w:pPr>
            <w:r w:rsidRPr="00C572B8">
              <w:rPr>
                <w:color w:val="000000"/>
                <w:sz w:val="21"/>
                <w:szCs w:val="21"/>
              </w:rPr>
              <w:t>100</w:t>
            </w:r>
          </w:p>
        </w:tc>
      </w:tr>
    </w:tbl>
    <w:p w:rsidR="009D22A7" w:rsidRPr="00C572B8" w:rsidRDefault="009D22A7" w:rsidP="00DC2FCB">
      <w:pPr>
        <w:spacing w:after="0" w:line="240" w:lineRule="auto"/>
        <w:ind w:left="360"/>
        <w:contextualSpacing/>
        <w:jc w:val="both"/>
        <w:rPr>
          <w:color w:val="000000"/>
        </w:rPr>
      </w:pPr>
    </w:p>
    <w:p w:rsidR="009D22A7" w:rsidRPr="00C572B8" w:rsidRDefault="009D22A7" w:rsidP="00DC2FCB">
      <w:pPr>
        <w:spacing w:after="0" w:line="240" w:lineRule="auto"/>
        <w:ind w:left="360"/>
        <w:contextualSpacing/>
        <w:jc w:val="both"/>
        <w:rPr>
          <w:color w:val="000000"/>
        </w:rPr>
      </w:pPr>
    </w:p>
    <w:p w:rsidR="009D22A7" w:rsidRPr="00C572B8" w:rsidRDefault="009D22A7" w:rsidP="00DC2FCB">
      <w:pPr>
        <w:spacing w:after="0" w:line="240" w:lineRule="auto"/>
        <w:ind w:left="720"/>
        <w:contextualSpacing/>
        <w:jc w:val="both"/>
        <w:rPr>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tbl>
      <w:tblPr>
        <w:tblW w:w="0" w:type="auto"/>
        <w:tblInd w:w="1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637"/>
        <w:gridCol w:w="152"/>
        <w:gridCol w:w="4243"/>
      </w:tblGrid>
      <w:tr w:rsidR="009D22A7" w:rsidRPr="00C572B8" w:rsidTr="000C2C86">
        <w:tc>
          <w:tcPr>
            <w:tcW w:w="9026" w:type="dxa"/>
            <w:gridSpan w:val="3"/>
          </w:tcPr>
          <w:p w:rsidR="009D22A7" w:rsidRPr="00C572B8" w:rsidRDefault="009D22A7" w:rsidP="00DC2FCB">
            <w:pPr>
              <w:spacing w:after="0" w:line="240" w:lineRule="auto"/>
              <w:contextualSpacing/>
              <w:jc w:val="center"/>
              <w:rPr>
                <w:b/>
                <w:bCs/>
                <w:color w:val="000000"/>
              </w:rPr>
            </w:pPr>
            <w:r w:rsidRPr="00C572B8">
              <w:rPr>
                <w:b/>
                <w:bCs/>
                <w:color w:val="000000"/>
              </w:rPr>
              <w:t>OFT &amp; Trainings (Wadia &amp; Papad of Mungbean) (SHG &amp; Farm Women)</w:t>
            </w:r>
          </w:p>
        </w:tc>
      </w:tr>
      <w:tr w:rsidR="009D22A7" w:rsidRPr="00C572B8" w:rsidTr="000C2C86">
        <w:trPr>
          <w:trHeight w:val="3256"/>
        </w:trPr>
        <w:tc>
          <w:tcPr>
            <w:tcW w:w="4789" w:type="dxa"/>
            <w:gridSpan w:val="2"/>
          </w:tcPr>
          <w:p w:rsidR="009D22A7" w:rsidRPr="00C572B8" w:rsidRDefault="009D22A7" w:rsidP="00DC2FCB">
            <w:pPr>
              <w:spacing w:after="0" w:line="240" w:lineRule="auto"/>
              <w:contextualSpacing/>
              <w:jc w:val="both"/>
              <w:rPr>
                <w:b/>
                <w:bCs/>
                <w:color w:val="000000"/>
              </w:rPr>
            </w:pPr>
            <w:r>
              <w:rPr>
                <w:b/>
                <w:bCs/>
                <w:noProof/>
                <w:color w:val="000000"/>
                <w:lang w:bidi="hi-IN"/>
              </w:rPr>
              <w:lastRenderedPageBreak/>
              <w:drawing>
                <wp:anchor distT="0" distB="0" distL="114300" distR="114300" simplePos="0" relativeHeight="251677696" behindDoc="0" locked="0" layoutInCell="1" allowOverlap="1">
                  <wp:simplePos x="0" y="0"/>
                  <wp:positionH relativeFrom="column">
                    <wp:posOffset>-64770</wp:posOffset>
                  </wp:positionH>
                  <wp:positionV relativeFrom="paragraph">
                    <wp:posOffset>0</wp:posOffset>
                  </wp:positionV>
                  <wp:extent cx="2684145" cy="1938655"/>
                  <wp:effectExtent l="19050" t="0" r="1905" b="0"/>
                  <wp:wrapSquare wrapText="bothSides"/>
                  <wp:docPr id="19" name="Picture 1" descr="F:\2016-17\MPR &amp; SDR (April, 2014)\MPR (2016-17)\MPR C June,2016\original photo\IMG_23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16-17\MPR &amp; SDR (April, 2014)\MPR (2016-17)\MPR C June,2016\original photo\IMG_2362.JPG"/>
                          <pic:cNvPicPr>
                            <a:picLocks noChangeAspect="1" noChangeArrowheads="1"/>
                          </pic:cNvPicPr>
                        </pic:nvPicPr>
                        <pic:blipFill>
                          <a:blip r:embed="rId29" cstate="print"/>
                          <a:srcRect/>
                          <a:stretch>
                            <a:fillRect/>
                          </a:stretch>
                        </pic:blipFill>
                        <pic:spPr bwMode="auto">
                          <a:xfrm>
                            <a:off x="0" y="0"/>
                            <a:ext cx="2684145" cy="1938655"/>
                          </a:xfrm>
                          <a:prstGeom prst="rect">
                            <a:avLst/>
                          </a:prstGeom>
                          <a:noFill/>
                          <a:ln w="9525">
                            <a:noFill/>
                            <a:miter lim="800000"/>
                            <a:headEnd/>
                            <a:tailEnd/>
                          </a:ln>
                        </pic:spPr>
                      </pic:pic>
                    </a:graphicData>
                  </a:graphic>
                </wp:anchor>
              </w:drawing>
            </w:r>
          </w:p>
        </w:tc>
        <w:tc>
          <w:tcPr>
            <w:tcW w:w="4237" w:type="dxa"/>
          </w:tcPr>
          <w:p w:rsidR="009D22A7" w:rsidRPr="00C572B8" w:rsidRDefault="009D22A7" w:rsidP="00DC2FCB">
            <w:pPr>
              <w:spacing w:after="0" w:line="240" w:lineRule="auto"/>
              <w:contextualSpacing/>
              <w:jc w:val="both"/>
              <w:rPr>
                <w:b/>
                <w:bCs/>
                <w:color w:val="000000"/>
              </w:rPr>
            </w:pPr>
            <w:r>
              <w:rPr>
                <w:b/>
                <w:bCs/>
                <w:noProof/>
                <w:color w:val="000000"/>
                <w:lang w:bidi="hi-IN"/>
              </w:rPr>
              <w:drawing>
                <wp:anchor distT="0" distB="0" distL="114300" distR="114300" simplePos="0" relativeHeight="251681792" behindDoc="0" locked="0" layoutInCell="1" allowOverlap="1">
                  <wp:simplePos x="0" y="0"/>
                  <wp:positionH relativeFrom="column">
                    <wp:posOffset>137160</wp:posOffset>
                  </wp:positionH>
                  <wp:positionV relativeFrom="paragraph">
                    <wp:posOffset>635</wp:posOffset>
                  </wp:positionV>
                  <wp:extent cx="2385695" cy="1924050"/>
                  <wp:effectExtent l="19050" t="0" r="0" b="0"/>
                  <wp:wrapSquare wrapText="bothSides"/>
                  <wp:docPr id="23" name="Picture 2" descr="D:\APR\APR details\Final Report 2015-16\Photographs (APR 2015-16)\Photographs (KVK Ambala)\Extension Activities\5. Nutrition Week celebrated in Sansad  adopted Gram (Dheen) in collaboration with CD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PR\APR details\Final Report 2015-16\Photographs (APR 2015-16)\Photographs (KVK Ambala)\Extension Activities\5. Nutrition Week celebrated in Sansad  adopted Gram (Dheen) in collaboration with CDPO.jpg"/>
                          <pic:cNvPicPr>
                            <a:picLocks noChangeAspect="1" noChangeArrowheads="1"/>
                          </pic:cNvPicPr>
                        </pic:nvPicPr>
                        <pic:blipFill>
                          <a:blip r:embed="rId30" cstate="print"/>
                          <a:srcRect/>
                          <a:stretch>
                            <a:fillRect/>
                          </a:stretch>
                        </pic:blipFill>
                        <pic:spPr bwMode="auto">
                          <a:xfrm>
                            <a:off x="0" y="0"/>
                            <a:ext cx="2385695" cy="1924050"/>
                          </a:xfrm>
                          <a:prstGeom prst="rect">
                            <a:avLst/>
                          </a:prstGeom>
                          <a:noFill/>
                          <a:ln w="9525">
                            <a:noFill/>
                            <a:miter lim="800000"/>
                            <a:headEnd/>
                            <a:tailEnd/>
                          </a:ln>
                        </pic:spPr>
                      </pic:pic>
                    </a:graphicData>
                  </a:graphic>
                </wp:anchor>
              </w:drawing>
            </w:r>
          </w:p>
        </w:tc>
      </w:tr>
      <w:tr w:rsidR="009D22A7" w:rsidRPr="00C572B8" w:rsidTr="000C2C86">
        <w:tc>
          <w:tcPr>
            <w:tcW w:w="4789" w:type="dxa"/>
            <w:gridSpan w:val="2"/>
          </w:tcPr>
          <w:p w:rsidR="009D22A7" w:rsidRPr="00C572B8" w:rsidRDefault="009D22A7" w:rsidP="00DC2FCB">
            <w:pPr>
              <w:spacing w:after="0" w:line="240" w:lineRule="auto"/>
              <w:contextualSpacing/>
              <w:jc w:val="both"/>
              <w:rPr>
                <w:bCs/>
                <w:i/>
                <w:color w:val="000000"/>
                <w:sz w:val="20"/>
              </w:rPr>
            </w:pPr>
            <w:r w:rsidRPr="00C572B8">
              <w:rPr>
                <w:bCs/>
                <w:i/>
                <w:color w:val="000000"/>
                <w:sz w:val="20"/>
              </w:rPr>
              <w:t>Village Ahmadpur</w:t>
            </w:r>
          </w:p>
        </w:tc>
        <w:tc>
          <w:tcPr>
            <w:tcW w:w="4237" w:type="dxa"/>
          </w:tcPr>
          <w:p w:rsidR="009D22A7" w:rsidRPr="00C572B8" w:rsidRDefault="009D22A7" w:rsidP="00DC2FCB">
            <w:pPr>
              <w:spacing w:after="0" w:line="240" w:lineRule="auto"/>
              <w:contextualSpacing/>
              <w:jc w:val="both"/>
              <w:rPr>
                <w:bCs/>
                <w:i/>
                <w:color w:val="000000"/>
                <w:sz w:val="20"/>
              </w:rPr>
            </w:pPr>
            <w:r w:rsidRPr="00C572B8">
              <w:rPr>
                <w:bCs/>
                <w:i/>
                <w:color w:val="000000"/>
                <w:sz w:val="20"/>
              </w:rPr>
              <w:t>Nutrition Week (Village Dheen)</w:t>
            </w:r>
          </w:p>
        </w:tc>
      </w:tr>
      <w:tr w:rsidR="009D22A7" w:rsidRPr="00C572B8" w:rsidTr="000C2C86">
        <w:trPr>
          <w:trHeight w:val="2961"/>
        </w:trPr>
        <w:tc>
          <w:tcPr>
            <w:tcW w:w="4789" w:type="dxa"/>
            <w:gridSpan w:val="2"/>
          </w:tcPr>
          <w:p w:rsidR="009D22A7" w:rsidRPr="00C572B8" w:rsidRDefault="009D22A7" w:rsidP="00DC2FCB">
            <w:pPr>
              <w:spacing w:after="0" w:line="240" w:lineRule="auto"/>
              <w:contextualSpacing/>
              <w:jc w:val="both"/>
              <w:rPr>
                <w:b/>
                <w:bCs/>
                <w:color w:val="000000"/>
              </w:rPr>
            </w:pPr>
            <w:r>
              <w:rPr>
                <w:bCs/>
                <w:i/>
                <w:noProof/>
                <w:color w:val="000000"/>
                <w:lang w:bidi="hi-IN"/>
              </w:rPr>
              <w:drawing>
                <wp:inline distT="0" distB="0" distL="0" distR="0">
                  <wp:extent cx="2538095" cy="1945640"/>
                  <wp:effectExtent l="19050" t="0" r="0" b="0"/>
                  <wp:docPr id="9" name="Picture 9" descr="DSC03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03722"/>
                          <pic:cNvPicPr>
                            <a:picLocks noChangeAspect="1" noChangeArrowheads="1"/>
                          </pic:cNvPicPr>
                        </pic:nvPicPr>
                        <pic:blipFill>
                          <a:blip r:embed="rId31" cstate="print"/>
                          <a:srcRect/>
                          <a:stretch>
                            <a:fillRect/>
                          </a:stretch>
                        </pic:blipFill>
                        <pic:spPr bwMode="auto">
                          <a:xfrm>
                            <a:off x="0" y="0"/>
                            <a:ext cx="2538095" cy="1945640"/>
                          </a:xfrm>
                          <a:prstGeom prst="rect">
                            <a:avLst/>
                          </a:prstGeom>
                          <a:noFill/>
                          <a:ln w="9525">
                            <a:noFill/>
                            <a:miter lim="800000"/>
                            <a:headEnd/>
                            <a:tailEnd/>
                          </a:ln>
                        </pic:spPr>
                      </pic:pic>
                    </a:graphicData>
                  </a:graphic>
                </wp:inline>
              </w:drawing>
            </w:r>
          </w:p>
        </w:tc>
        <w:tc>
          <w:tcPr>
            <w:tcW w:w="4237" w:type="dxa"/>
          </w:tcPr>
          <w:p w:rsidR="009D22A7" w:rsidRPr="00C572B8" w:rsidRDefault="009D22A7" w:rsidP="00DC2FCB">
            <w:pPr>
              <w:spacing w:after="0" w:line="240" w:lineRule="auto"/>
              <w:contextualSpacing/>
              <w:jc w:val="both"/>
              <w:rPr>
                <w:b/>
                <w:bCs/>
                <w:color w:val="000000"/>
              </w:rPr>
            </w:pPr>
            <w:r>
              <w:rPr>
                <w:b/>
                <w:bCs/>
                <w:noProof/>
                <w:color w:val="000000"/>
                <w:lang w:bidi="hi-IN"/>
              </w:rPr>
              <w:drawing>
                <wp:anchor distT="0" distB="0" distL="114300" distR="114300" simplePos="0" relativeHeight="251682816" behindDoc="0" locked="0" layoutInCell="1" allowOverlap="1">
                  <wp:simplePos x="0" y="0"/>
                  <wp:positionH relativeFrom="column">
                    <wp:posOffset>49530</wp:posOffset>
                  </wp:positionH>
                  <wp:positionV relativeFrom="paragraph">
                    <wp:posOffset>5715</wp:posOffset>
                  </wp:positionV>
                  <wp:extent cx="2473325" cy="1632585"/>
                  <wp:effectExtent l="0" t="0" r="0" b="0"/>
                  <wp:wrapSquare wrapText="bothSides"/>
                  <wp:docPr id="24" name="Object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ject 15"/>
                          <pic:cNvPicPr>
                            <a:picLocks noChangeArrowheads="1"/>
                          </pic:cNvPicPr>
                        </pic:nvPicPr>
                        <pic:blipFill>
                          <a:blip r:embed="rId32"/>
                          <a:srcRect l="-2084" t="-307" r="-10420" b="7802"/>
                          <a:stretch>
                            <a:fillRect/>
                          </a:stretch>
                        </pic:blipFill>
                        <pic:spPr bwMode="auto">
                          <a:xfrm>
                            <a:off x="0" y="0"/>
                            <a:ext cx="2473325" cy="1632585"/>
                          </a:xfrm>
                          <a:prstGeom prst="rect">
                            <a:avLst/>
                          </a:prstGeom>
                          <a:noFill/>
                          <a:ln w="9525">
                            <a:noFill/>
                            <a:miter lim="800000"/>
                            <a:headEnd/>
                            <a:tailEnd/>
                          </a:ln>
                        </pic:spPr>
                      </pic:pic>
                    </a:graphicData>
                  </a:graphic>
                </wp:anchor>
              </w:drawing>
            </w:r>
          </w:p>
        </w:tc>
      </w:tr>
      <w:tr w:rsidR="009D22A7" w:rsidRPr="00C572B8" w:rsidTr="000C2C86">
        <w:tc>
          <w:tcPr>
            <w:tcW w:w="4789" w:type="dxa"/>
            <w:gridSpan w:val="2"/>
          </w:tcPr>
          <w:p w:rsidR="009D22A7" w:rsidRPr="00C572B8" w:rsidRDefault="009D22A7" w:rsidP="00DC2FCB">
            <w:pPr>
              <w:spacing w:after="0" w:line="240" w:lineRule="auto"/>
              <w:contextualSpacing/>
              <w:jc w:val="both"/>
              <w:rPr>
                <w:bCs/>
                <w:i/>
                <w:color w:val="000000"/>
                <w:sz w:val="20"/>
              </w:rPr>
            </w:pPr>
            <w:r w:rsidRPr="00C572B8">
              <w:rPr>
                <w:bCs/>
                <w:i/>
                <w:color w:val="000000"/>
                <w:sz w:val="20"/>
              </w:rPr>
              <w:t>Nutrition Week (Village Saha)</w:t>
            </w:r>
          </w:p>
        </w:tc>
        <w:tc>
          <w:tcPr>
            <w:tcW w:w="4237" w:type="dxa"/>
          </w:tcPr>
          <w:p w:rsidR="009D22A7" w:rsidRPr="00C572B8" w:rsidRDefault="009D22A7" w:rsidP="00DC2FCB">
            <w:pPr>
              <w:spacing w:after="0" w:line="240" w:lineRule="auto"/>
              <w:contextualSpacing/>
              <w:jc w:val="both"/>
              <w:rPr>
                <w:bCs/>
                <w:i/>
                <w:color w:val="000000"/>
                <w:sz w:val="20"/>
              </w:rPr>
            </w:pPr>
            <w:r w:rsidRPr="00C572B8">
              <w:rPr>
                <w:bCs/>
                <w:i/>
                <w:color w:val="000000"/>
                <w:sz w:val="20"/>
              </w:rPr>
              <w:t>Nutrition Week (Villag Rampur)</w:t>
            </w:r>
          </w:p>
        </w:tc>
      </w:tr>
      <w:tr w:rsidR="009D22A7" w:rsidRPr="00C572B8" w:rsidTr="000C2C86">
        <w:trPr>
          <w:trHeight w:val="2633"/>
        </w:trPr>
        <w:tc>
          <w:tcPr>
            <w:tcW w:w="4789" w:type="dxa"/>
            <w:gridSpan w:val="2"/>
          </w:tcPr>
          <w:p w:rsidR="009D22A7" w:rsidRPr="00C572B8" w:rsidRDefault="009D22A7" w:rsidP="00DC2FCB">
            <w:pPr>
              <w:spacing w:after="0" w:line="240" w:lineRule="auto"/>
              <w:contextualSpacing/>
              <w:jc w:val="both"/>
              <w:rPr>
                <w:bCs/>
                <w:i/>
                <w:color w:val="000000"/>
              </w:rPr>
            </w:pPr>
            <w:r>
              <w:rPr>
                <w:bCs/>
                <w:i/>
                <w:noProof/>
                <w:color w:val="000000"/>
                <w:lang w:bidi="hi-IN"/>
              </w:rPr>
              <w:drawing>
                <wp:inline distT="0" distB="0" distL="0" distR="0">
                  <wp:extent cx="2494280" cy="1858010"/>
                  <wp:effectExtent l="19050" t="0" r="1270" b="0"/>
                  <wp:docPr id="10" name="Picture 10" descr="IMG-20170908-WA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20170908-WA0014"/>
                          <pic:cNvPicPr>
                            <a:picLocks noChangeAspect="1" noChangeArrowheads="1"/>
                          </pic:cNvPicPr>
                        </pic:nvPicPr>
                        <pic:blipFill>
                          <a:blip r:embed="rId33"/>
                          <a:srcRect t="13986" b="13007"/>
                          <a:stretch>
                            <a:fillRect/>
                          </a:stretch>
                        </pic:blipFill>
                        <pic:spPr bwMode="auto">
                          <a:xfrm>
                            <a:off x="0" y="0"/>
                            <a:ext cx="2494280" cy="1858010"/>
                          </a:xfrm>
                          <a:prstGeom prst="rect">
                            <a:avLst/>
                          </a:prstGeom>
                          <a:noFill/>
                          <a:ln w="9525">
                            <a:noFill/>
                            <a:miter lim="800000"/>
                            <a:headEnd/>
                            <a:tailEnd/>
                          </a:ln>
                        </pic:spPr>
                      </pic:pic>
                    </a:graphicData>
                  </a:graphic>
                </wp:inline>
              </w:drawing>
            </w:r>
          </w:p>
        </w:tc>
        <w:tc>
          <w:tcPr>
            <w:tcW w:w="4237" w:type="dxa"/>
          </w:tcPr>
          <w:p w:rsidR="009D22A7" w:rsidRPr="00C572B8" w:rsidRDefault="009D22A7" w:rsidP="00DC2FCB">
            <w:pPr>
              <w:spacing w:after="0" w:line="240" w:lineRule="auto"/>
              <w:contextualSpacing/>
              <w:jc w:val="both"/>
              <w:rPr>
                <w:bCs/>
                <w:i/>
                <w:color w:val="000000"/>
              </w:rPr>
            </w:pPr>
            <w:r>
              <w:rPr>
                <w:noProof/>
                <w:color w:val="000000"/>
                <w:lang w:bidi="hi-IN"/>
              </w:rPr>
              <w:drawing>
                <wp:inline distT="0" distB="0" distL="0" distR="0">
                  <wp:extent cx="2538095" cy="1784985"/>
                  <wp:effectExtent l="19050" t="0" r="0" b="0"/>
                  <wp:docPr id="11" name="Picture 1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
                          <pic:cNvPicPr>
                            <a:picLocks noChangeAspect="1" noChangeArrowheads="1"/>
                          </pic:cNvPicPr>
                        </pic:nvPicPr>
                        <pic:blipFill>
                          <a:blip r:embed="rId34" cstate="print"/>
                          <a:srcRect/>
                          <a:stretch>
                            <a:fillRect/>
                          </a:stretch>
                        </pic:blipFill>
                        <pic:spPr bwMode="auto">
                          <a:xfrm>
                            <a:off x="0" y="0"/>
                            <a:ext cx="2538095" cy="1784985"/>
                          </a:xfrm>
                          <a:prstGeom prst="rect">
                            <a:avLst/>
                          </a:prstGeom>
                          <a:noFill/>
                          <a:ln w="9525">
                            <a:noFill/>
                            <a:miter lim="800000"/>
                            <a:headEnd/>
                            <a:tailEnd/>
                          </a:ln>
                        </pic:spPr>
                      </pic:pic>
                    </a:graphicData>
                  </a:graphic>
                </wp:inline>
              </w:drawing>
            </w:r>
          </w:p>
        </w:tc>
      </w:tr>
      <w:tr w:rsidR="009D22A7" w:rsidRPr="00C572B8" w:rsidTr="000C2C86">
        <w:tc>
          <w:tcPr>
            <w:tcW w:w="4789" w:type="dxa"/>
            <w:gridSpan w:val="2"/>
          </w:tcPr>
          <w:p w:rsidR="009D22A7" w:rsidRPr="00C572B8" w:rsidRDefault="009D22A7" w:rsidP="00DC2FCB">
            <w:pPr>
              <w:spacing w:after="0" w:line="240" w:lineRule="auto"/>
              <w:contextualSpacing/>
              <w:jc w:val="both"/>
              <w:rPr>
                <w:bCs/>
                <w:i/>
                <w:color w:val="000000"/>
                <w:sz w:val="20"/>
              </w:rPr>
            </w:pPr>
            <w:r w:rsidRPr="00C572B8">
              <w:rPr>
                <w:bCs/>
                <w:i/>
                <w:color w:val="000000"/>
                <w:sz w:val="20"/>
              </w:rPr>
              <w:t>Nutrition Week (Village Bihta)</w:t>
            </w:r>
          </w:p>
        </w:tc>
        <w:tc>
          <w:tcPr>
            <w:tcW w:w="4237" w:type="dxa"/>
          </w:tcPr>
          <w:p w:rsidR="009D22A7" w:rsidRPr="00C572B8" w:rsidRDefault="009D22A7" w:rsidP="00DC2FCB">
            <w:pPr>
              <w:spacing w:after="0" w:line="240" w:lineRule="auto"/>
              <w:contextualSpacing/>
              <w:jc w:val="both"/>
              <w:rPr>
                <w:bCs/>
                <w:i/>
                <w:color w:val="000000"/>
                <w:sz w:val="20"/>
              </w:rPr>
            </w:pPr>
            <w:r w:rsidRPr="00C572B8">
              <w:rPr>
                <w:bCs/>
                <w:i/>
                <w:color w:val="000000"/>
                <w:sz w:val="20"/>
              </w:rPr>
              <w:t xml:space="preserve">KVK Campus  </w:t>
            </w:r>
          </w:p>
        </w:tc>
      </w:tr>
      <w:tr w:rsidR="009D22A7" w:rsidRPr="00C572B8" w:rsidTr="000C2C86">
        <w:tc>
          <w:tcPr>
            <w:tcW w:w="4637" w:type="dxa"/>
          </w:tcPr>
          <w:p w:rsidR="009D22A7" w:rsidRPr="00C572B8" w:rsidRDefault="009D22A7" w:rsidP="00DC2FCB">
            <w:pPr>
              <w:spacing w:after="0" w:line="240" w:lineRule="auto"/>
              <w:contextualSpacing/>
              <w:jc w:val="both"/>
              <w:rPr>
                <w:bCs/>
                <w:i/>
                <w:color w:val="000000"/>
              </w:rPr>
            </w:pPr>
            <w:r>
              <w:rPr>
                <w:noProof/>
                <w:color w:val="000000"/>
                <w:lang w:bidi="hi-IN"/>
              </w:rPr>
              <w:drawing>
                <wp:inline distT="0" distB="0" distL="0" distR="0">
                  <wp:extent cx="2487295" cy="1865630"/>
                  <wp:effectExtent l="19050" t="0" r="8255" b="0"/>
                  <wp:docPr id="12" name="Picture 12" descr="DSCN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SCN0768"/>
                          <pic:cNvPicPr>
                            <a:picLocks noChangeAspect="1" noChangeArrowheads="1"/>
                          </pic:cNvPicPr>
                        </pic:nvPicPr>
                        <pic:blipFill>
                          <a:blip r:embed="rId35" cstate="print"/>
                          <a:srcRect/>
                          <a:stretch>
                            <a:fillRect/>
                          </a:stretch>
                        </pic:blipFill>
                        <pic:spPr bwMode="auto">
                          <a:xfrm>
                            <a:off x="0" y="0"/>
                            <a:ext cx="2487295" cy="1865630"/>
                          </a:xfrm>
                          <a:prstGeom prst="rect">
                            <a:avLst/>
                          </a:prstGeom>
                          <a:noFill/>
                          <a:ln w="9525">
                            <a:noFill/>
                            <a:miter lim="800000"/>
                            <a:headEnd/>
                            <a:tailEnd/>
                          </a:ln>
                        </pic:spPr>
                      </pic:pic>
                    </a:graphicData>
                  </a:graphic>
                </wp:inline>
              </w:drawing>
            </w:r>
          </w:p>
        </w:tc>
        <w:tc>
          <w:tcPr>
            <w:tcW w:w="4389" w:type="dxa"/>
            <w:gridSpan w:val="2"/>
          </w:tcPr>
          <w:p w:rsidR="009D22A7" w:rsidRPr="00C572B8" w:rsidRDefault="009D22A7" w:rsidP="00DC2FCB">
            <w:pPr>
              <w:spacing w:after="0" w:line="240" w:lineRule="auto"/>
              <w:contextualSpacing/>
              <w:jc w:val="both"/>
              <w:rPr>
                <w:bCs/>
                <w:i/>
                <w:color w:val="000000"/>
              </w:rPr>
            </w:pPr>
            <w:r>
              <w:rPr>
                <w:noProof/>
                <w:color w:val="000000"/>
                <w:lang w:bidi="hi-IN"/>
              </w:rPr>
              <w:drawing>
                <wp:inline distT="0" distB="0" distL="0" distR="0">
                  <wp:extent cx="2589530" cy="1945640"/>
                  <wp:effectExtent l="19050" t="0" r="1270" b="0"/>
                  <wp:docPr id="13" name="Picture 13" descr="DSCN0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SCN0748"/>
                          <pic:cNvPicPr>
                            <a:picLocks noChangeAspect="1" noChangeArrowheads="1"/>
                          </pic:cNvPicPr>
                        </pic:nvPicPr>
                        <pic:blipFill>
                          <a:blip r:embed="rId36" cstate="print"/>
                          <a:srcRect/>
                          <a:stretch>
                            <a:fillRect/>
                          </a:stretch>
                        </pic:blipFill>
                        <pic:spPr bwMode="auto">
                          <a:xfrm>
                            <a:off x="0" y="0"/>
                            <a:ext cx="2589530" cy="1945640"/>
                          </a:xfrm>
                          <a:prstGeom prst="rect">
                            <a:avLst/>
                          </a:prstGeom>
                          <a:noFill/>
                          <a:ln w="9525">
                            <a:noFill/>
                            <a:miter lim="800000"/>
                            <a:headEnd/>
                            <a:tailEnd/>
                          </a:ln>
                        </pic:spPr>
                      </pic:pic>
                    </a:graphicData>
                  </a:graphic>
                </wp:inline>
              </w:drawing>
            </w:r>
          </w:p>
        </w:tc>
      </w:tr>
      <w:tr w:rsidR="009D22A7" w:rsidRPr="00C572B8" w:rsidTr="000C2C86">
        <w:tc>
          <w:tcPr>
            <w:tcW w:w="4637" w:type="dxa"/>
          </w:tcPr>
          <w:p w:rsidR="009D22A7" w:rsidRPr="00C572B8" w:rsidRDefault="009D22A7" w:rsidP="00DC2FCB">
            <w:pPr>
              <w:spacing w:after="0" w:line="240" w:lineRule="auto"/>
              <w:contextualSpacing/>
              <w:jc w:val="both"/>
              <w:rPr>
                <w:bCs/>
                <w:i/>
                <w:color w:val="000000"/>
              </w:rPr>
            </w:pPr>
            <w:r w:rsidRPr="00C572B8">
              <w:rPr>
                <w:bCs/>
                <w:i/>
                <w:color w:val="000000"/>
              </w:rPr>
              <w:t>World Food Day (Village Phulelmajra)</w:t>
            </w:r>
          </w:p>
        </w:tc>
        <w:tc>
          <w:tcPr>
            <w:tcW w:w="4389" w:type="dxa"/>
            <w:gridSpan w:val="2"/>
          </w:tcPr>
          <w:p w:rsidR="009D22A7" w:rsidRPr="00C572B8" w:rsidRDefault="009D22A7" w:rsidP="00DC2FCB">
            <w:pPr>
              <w:spacing w:after="0" w:line="240" w:lineRule="auto"/>
              <w:contextualSpacing/>
              <w:jc w:val="both"/>
              <w:rPr>
                <w:bCs/>
                <w:i/>
                <w:color w:val="000000"/>
              </w:rPr>
            </w:pPr>
            <w:r w:rsidRPr="00C572B8">
              <w:rPr>
                <w:bCs/>
                <w:i/>
                <w:color w:val="000000"/>
              </w:rPr>
              <w:t>World Food Day (Village Phulelmajra)</w:t>
            </w:r>
          </w:p>
        </w:tc>
      </w:tr>
    </w:tbl>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spacing w:after="0" w:line="240" w:lineRule="auto"/>
        <w:contextualSpacing/>
        <w:jc w:val="both"/>
        <w:rPr>
          <w:b/>
          <w:bCs/>
          <w:color w:val="000000"/>
        </w:rPr>
      </w:pPr>
    </w:p>
    <w:p w:rsidR="009D22A7" w:rsidRPr="00C572B8" w:rsidRDefault="009D22A7" w:rsidP="00DC2FCB">
      <w:pPr>
        <w:pStyle w:val="NoSpacing"/>
        <w:ind w:left="1800"/>
        <w:contextualSpacing/>
        <w:jc w:val="both"/>
        <w:rPr>
          <w:b/>
          <w:bCs/>
          <w:color w:val="000000"/>
          <w:sz w:val="28"/>
          <w:szCs w:val="32"/>
        </w:rPr>
      </w:pPr>
      <w:r w:rsidRPr="00C572B8">
        <w:rPr>
          <w:b/>
          <w:bCs/>
          <w:color w:val="000000"/>
          <w:sz w:val="28"/>
          <w:szCs w:val="32"/>
        </w:rPr>
        <w:t xml:space="preserve">D. Impact-: </w:t>
      </w:r>
    </w:p>
    <w:p w:rsidR="009D22A7" w:rsidRPr="00C572B8" w:rsidRDefault="009D22A7" w:rsidP="00DC2FCB">
      <w:pPr>
        <w:pStyle w:val="NoSpacing"/>
        <w:numPr>
          <w:ilvl w:val="0"/>
          <w:numId w:val="5"/>
        </w:numPr>
        <w:contextualSpacing/>
        <w:jc w:val="both"/>
        <w:rPr>
          <w:color w:val="000000"/>
        </w:rPr>
      </w:pPr>
      <w:r w:rsidRPr="00C572B8">
        <w:rPr>
          <w:color w:val="000000"/>
        </w:rPr>
        <w:t xml:space="preserve">Extension/ horizontal spread of area. 1000 ha (2006 to till date) in Ambala district </w:t>
      </w:r>
    </w:p>
    <w:p w:rsidR="009D22A7" w:rsidRPr="00C572B8" w:rsidRDefault="009D22A7" w:rsidP="00DC2FCB">
      <w:pPr>
        <w:pStyle w:val="NoSpacing"/>
        <w:numPr>
          <w:ilvl w:val="0"/>
          <w:numId w:val="5"/>
        </w:numPr>
        <w:contextualSpacing/>
        <w:jc w:val="both"/>
        <w:rPr>
          <w:color w:val="000000"/>
        </w:rPr>
      </w:pPr>
      <w:r w:rsidRPr="00C572B8">
        <w:rPr>
          <w:color w:val="000000"/>
        </w:rPr>
        <w:lastRenderedPageBreak/>
        <w:t>Improves soil fertility as Mungbean is used as green manuring crop.</w:t>
      </w:r>
    </w:p>
    <w:p w:rsidR="009D22A7" w:rsidRPr="00C572B8" w:rsidRDefault="009D22A7" w:rsidP="00DC2FCB">
      <w:pPr>
        <w:pStyle w:val="NoSpacing"/>
        <w:numPr>
          <w:ilvl w:val="0"/>
          <w:numId w:val="5"/>
        </w:numPr>
        <w:contextualSpacing/>
        <w:jc w:val="both"/>
        <w:rPr>
          <w:color w:val="000000"/>
        </w:rPr>
      </w:pPr>
      <w:r w:rsidRPr="00C572B8">
        <w:rPr>
          <w:color w:val="000000"/>
        </w:rPr>
        <w:t>Enhances productivity of Rice &amp; Wheat Crops if Mungbean is incorporated in between rice &amp; wheat.</w:t>
      </w:r>
    </w:p>
    <w:p w:rsidR="009D22A7" w:rsidRPr="00C572B8" w:rsidRDefault="009D22A7" w:rsidP="00DC2FCB">
      <w:pPr>
        <w:pStyle w:val="NoSpacing"/>
        <w:numPr>
          <w:ilvl w:val="0"/>
          <w:numId w:val="5"/>
        </w:numPr>
        <w:contextualSpacing/>
        <w:jc w:val="both"/>
        <w:rPr>
          <w:color w:val="000000"/>
        </w:rPr>
      </w:pPr>
      <w:r w:rsidRPr="00C572B8">
        <w:rPr>
          <w:color w:val="000000"/>
        </w:rPr>
        <w:t>Higher yield &amp; increased B:C Ratio over local check proves that Mungbean Cultivation is economically viable enterprise.</w:t>
      </w:r>
    </w:p>
    <w:p w:rsidR="009D22A7" w:rsidRPr="00C572B8" w:rsidRDefault="009D22A7" w:rsidP="00DC2FCB">
      <w:pPr>
        <w:pStyle w:val="NoSpacing"/>
        <w:numPr>
          <w:ilvl w:val="0"/>
          <w:numId w:val="5"/>
        </w:numPr>
        <w:contextualSpacing/>
        <w:jc w:val="both"/>
        <w:rPr>
          <w:color w:val="000000"/>
        </w:rPr>
      </w:pPr>
      <w:r w:rsidRPr="00C572B8">
        <w:rPr>
          <w:color w:val="000000"/>
        </w:rPr>
        <w:t xml:space="preserve">Mungbean is also used as intercrop with Sugarcane and Poplar.  </w:t>
      </w:r>
    </w:p>
    <w:p w:rsidR="009D22A7" w:rsidRPr="00C572B8" w:rsidRDefault="009D22A7" w:rsidP="00DC2FCB">
      <w:pPr>
        <w:pStyle w:val="ListParagraph"/>
        <w:tabs>
          <w:tab w:val="left" w:pos="450"/>
        </w:tabs>
        <w:spacing w:after="0" w:line="240" w:lineRule="auto"/>
        <w:ind w:left="1800"/>
        <w:rPr>
          <w:rFonts w:ascii="Times New Roman" w:hAnsi="Times New Roman"/>
          <w:b/>
          <w:bCs/>
          <w:color w:val="000000"/>
          <w:sz w:val="24"/>
          <w:szCs w:val="24"/>
        </w:rPr>
      </w:pPr>
      <w:r w:rsidRPr="00C572B8">
        <w:rPr>
          <w:rFonts w:ascii="Times New Roman" w:hAnsi="Times New Roman"/>
          <w:b/>
          <w:bCs/>
          <w:color w:val="000000"/>
          <w:sz w:val="24"/>
          <w:szCs w:val="24"/>
        </w:rPr>
        <w:t>E.  Future Approach :</w:t>
      </w:r>
    </w:p>
    <w:p w:rsidR="009D22A7" w:rsidRPr="00C572B8" w:rsidRDefault="009D22A7" w:rsidP="00DC2FCB">
      <w:pPr>
        <w:pStyle w:val="ListParagraph"/>
        <w:tabs>
          <w:tab w:val="left" w:pos="450"/>
        </w:tabs>
        <w:spacing w:after="0" w:line="240" w:lineRule="auto"/>
        <w:ind w:left="1440"/>
        <w:rPr>
          <w:rFonts w:ascii="Times New Roman" w:hAnsi="Times New Roman"/>
          <w:color w:val="000000"/>
          <w:sz w:val="24"/>
          <w:szCs w:val="24"/>
        </w:rPr>
        <w:sectPr w:rsidR="009D22A7" w:rsidRPr="00C572B8" w:rsidSect="00F97E65">
          <w:pgSz w:w="11909" w:h="16834" w:code="9"/>
          <w:pgMar w:top="567" w:right="720" w:bottom="567" w:left="284" w:header="720" w:footer="720" w:gutter="0"/>
          <w:cols w:space="720"/>
          <w:docGrid w:linePitch="360"/>
        </w:sectPr>
      </w:pPr>
    </w:p>
    <w:p w:rsidR="009D22A7" w:rsidRPr="00C572B8" w:rsidRDefault="009D22A7" w:rsidP="00DC2FCB">
      <w:pPr>
        <w:pStyle w:val="ListParagraph"/>
        <w:tabs>
          <w:tab w:val="left" w:pos="450"/>
        </w:tabs>
        <w:spacing w:after="0" w:line="240" w:lineRule="auto"/>
        <w:ind w:left="1440"/>
        <w:rPr>
          <w:rFonts w:ascii="Times New Roman" w:hAnsi="Times New Roman"/>
          <w:color w:val="000000"/>
          <w:sz w:val="24"/>
          <w:szCs w:val="24"/>
        </w:rPr>
      </w:pPr>
      <w:r w:rsidRPr="00C572B8">
        <w:rPr>
          <w:rFonts w:ascii="Times New Roman" w:hAnsi="Times New Roman"/>
          <w:color w:val="000000"/>
          <w:sz w:val="24"/>
          <w:szCs w:val="24"/>
        </w:rPr>
        <w:lastRenderedPageBreak/>
        <w:tab/>
        <w:t xml:space="preserve">The Director, ICAR-ATARI,Zone-II,Jodhpur approved Front Line Demonstrations on Pulse crops (2017-18) on 30 ha under NFSM. </w:t>
      </w:r>
    </w:p>
    <w:p w:rsidR="009D22A7" w:rsidRPr="00C572B8" w:rsidRDefault="009D22A7" w:rsidP="00DC2FCB">
      <w:pPr>
        <w:pStyle w:val="NoSpacing"/>
        <w:ind w:left="1440" w:firstLine="720"/>
        <w:contextualSpacing/>
        <w:jc w:val="both"/>
        <w:rPr>
          <w:color w:val="000000"/>
        </w:rPr>
      </w:pPr>
      <w:r w:rsidRPr="00C572B8">
        <w:rPr>
          <w:color w:val="000000"/>
        </w:rPr>
        <w:t xml:space="preserve">Adoption of the technology in a big way proved an eco-friendly alternate to summer rice in order to conserve the underground water resources improves soil fertility, increase pulse production, employment to landless labourer and above all improves nutritional status of family as well. </w:t>
      </w:r>
    </w:p>
    <w:p w:rsidR="009D22A7" w:rsidRPr="00C572B8" w:rsidRDefault="009D22A7" w:rsidP="00DC2FCB">
      <w:pPr>
        <w:pStyle w:val="NoSpacing"/>
        <w:ind w:left="360"/>
        <w:contextualSpacing/>
        <w:jc w:val="both"/>
        <w:rPr>
          <w:rFonts w:ascii="Arial" w:hAnsi="Arial" w:cs="Arial"/>
          <w:b/>
          <w:color w:val="000000"/>
        </w:rPr>
      </w:pPr>
    </w:p>
    <w:p w:rsidR="009D22A7" w:rsidRPr="00C572B8" w:rsidRDefault="009D22A7" w:rsidP="00DC2FCB">
      <w:pPr>
        <w:pStyle w:val="NoSpacing"/>
        <w:ind w:left="360"/>
        <w:contextualSpacing/>
        <w:jc w:val="both"/>
        <w:rPr>
          <w:rFonts w:ascii="Arial" w:hAnsi="Arial" w:cs="Arial"/>
          <w:b/>
          <w:color w:val="000000"/>
        </w:rPr>
      </w:pPr>
    </w:p>
    <w:p w:rsidR="009D22A7" w:rsidRPr="00C572B8" w:rsidRDefault="009D22A7" w:rsidP="00DC2FCB">
      <w:pPr>
        <w:pStyle w:val="NoSpacing"/>
        <w:ind w:left="360"/>
        <w:contextualSpacing/>
        <w:jc w:val="both"/>
        <w:rPr>
          <w:rFonts w:ascii="Arial" w:hAnsi="Arial" w:cs="Arial"/>
          <w:b/>
          <w:color w:val="000000"/>
          <w:sz w:val="26"/>
          <w:szCs w:val="26"/>
        </w:rPr>
      </w:pPr>
    </w:p>
    <w:p w:rsidR="009D22A7" w:rsidRPr="00C572B8" w:rsidRDefault="009D22A7" w:rsidP="00DC2FCB">
      <w:pPr>
        <w:pStyle w:val="NoSpacing"/>
        <w:ind w:left="360"/>
        <w:contextualSpacing/>
        <w:jc w:val="both"/>
        <w:rPr>
          <w:rFonts w:ascii="Arial" w:hAnsi="Arial" w:cs="Arial"/>
          <w:b/>
          <w:color w:val="000000"/>
          <w:sz w:val="26"/>
          <w:szCs w:val="26"/>
        </w:rPr>
      </w:pPr>
    </w:p>
    <w:p w:rsidR="009D22A7" w:rsidRPr="00C572B8" w:rsidRDefault="009D22A7" w:rsidP="00DC2FCB">
      <w:pPr>
        <w:pStyle w:val="NoSpacing"/>
        <w:ind w:left="360"/>
        <w:contextualSpacing/>
        <w:jc w:val="both"/>
        <w:rPr>
          <w:rFonts w:ascii="Arial" w:hAnsi="Arial" w:cs="Arial"/>
          <w:b/>
          <w:color w:val="000000"/>
          <w:sz w:val="26"/>
          <w:szCs w:val="26"/>
        </w:rPr>
      </w:pPr>
    </w:p>
    <w:p w:rsidR="009D22A7" w:rsidRPr="00C572B8" w:rsidRDefault="009D22A7" w:rsidP="00DC2FCB">
      <w:pPr>
        <w:pStyle w:val="NoSpacing"/>
        <w:ind w:left="360"/>
        <w:contextualSpacing/>
        <w:jc w:val="both"/>
        <w:rPr>
          <w:rFonts w:ascii="Arial" w:hAnsi="Arial" w:cs="Arial"/>
          <w:b/>
          <w:color w:val="000000"/>
          <w:sz w:val="26"/>
          <w:szCs w:val="26"/>
        </w:rPr>
      </w:pPr>
    </w:p>
    <w:p w:rsidR="009D22A7" w:rsidRPr="00C572B8" w:rsidRDefault="009D22A7" w:rsidP="00DC2FCB">
      <w:pPr>
        <w:pStyle w:val="NoSpacing"/>
        <w:ind w:left="360"/>
        <w:contextualSpacing/>
        <w:jc w:val="both"/>
        <w:rPr>
          <w:rFonts w:ascii="Arial" w:hAnsi="Arial" w:cs="Arial"/>
          <w:b/>
          <w:color w:val="000000"/>
          <w:sz w:val="26"/>
          <w:szCs w:val="26"/>
        </w:rPr>
      </w:pPr>
    </w:p>
    <w:p w:rsidR="009D22A7" w:rsidRPr="00C572B8" w:rsidRDefault="009D22A7" w:rsidP="00DC2FCB">
      <w:pPr>
        <w:pStyle w:val="NoSpacing"/>
        <w:ind w:left="360"/>
        <w:contextualSpacing/>
        <w:jc w:val="both"/>
        <w:rPr>
          <w:rFonts w:ascii="Arial" w:hAnsi="Arial" w:cs="Arial"/>
          <w:b/>
          <w:color w:val="000000"/>
          <w:sz w:val="26"/>
          <w:szCs w:val="26"/>
        </w:rPr>
      </w:pPr>
    </w:p>
    <w:p w:rsidR="009D22A7" w:rsidRPr="00C572B8" w:rsidRDefault="009D22A7" w:rsidP="00DC2FCB">
      <w:pPr>
        <w:pStyle w:val="NoSpacing"/>
        <w:ind w:left="360"/>
        <w:contextualSpacing/>
        <w:jc w:val="both"/>
        <w:rPr>
          <w:rFonts w:ascii="Arial" w:hAnsi="Arial" w:cs="Arial"/>
          <w:b/>
          <w:color w:val="000000"/>
          <w:sz w:val="26"/>
          <w:szCs w:val="26"/>
        </w:rPr>
      </w:pPr>
    </w:p>
    <w:p w:rsidR="009D22A7" w:rsidRPr="00C572B8" w:rsidRDefault="009D22A7" w:rsidP="00DC2FCB">
      <w:pPr>
        <w:pStyle w:val="NoSpacing"/>
        <w:ind w:left="360"/>
        <w:contextualSpacing/>
        <w:jc w:val="both"/>
        <w:rPr>
          <w:rFonts w:ascii="Arial" w:hAnsi="Arial" w:cs="Arial"/>
          <w:b/>
          <w:color w:val="000000"/>
          <w:sz w:val="26"/>
          <w:szCs w:val="26"/>
        </w:rPr>
      </w:pPr>
    </w:p>
    <w:p w:rsidR="009D22A7" w:rsidRPr="00C572B8" w:rsidRDefault="009D22A7" w:rsidP="00DC2FCB">
      <w:pPr>
        <w:pStyle w:val="NoSpacing"/>
        <w:ind w:left="360"/>
        <w:contextualSpacing/>
        <w:jc w:val="both"/>
        <w:rPr>
          <w:rFonts w:ascii="Arial" w:hAnsi="Arial" w:cs="Arial"/>
          <w:b/>
          <w:color w:val="000000"/>
          <w:sz w:val="26"/>
          <w:szCs w:val="26"/>
        </w:rPr>
      </w:pPr>
    </w:p>
    <w:p w:rsidR="009D22A7" w:rsidRPr="00C572B8" w:rsidRDefault="009D22A7" w:rsidP="00DC2FCB">
      <w:pPr>
        <w:pStyle w:val="NoSpacing"/>
        <w:ind w:left="360"/>
        <w:contextualSpacing/>
        <w:jc w:val="both"/>
        <w:rPr>
          <w:rFonts w:ascii="Arial" w:hAnsi="Arial" w:cs="Arial"/>
          <w:b/>
          <w:color w:val="000000"/>
          <w:sz w:val="26"/>
          <w:szCs w:val="26"/>
        </w:rPr>
      </w:pPr>
    </w:p>
    <w:p w:rsidR="009D22A7" w:rsidRPr="00C572B8" w:rsidRDefault="009D22A7" w:rsidP="00DC2FCB">
      <w:pPr>
        <w:spacing w:after="0" w:line="240" w:lineRule="auto"/>
        <w:ind w:left="720"/>
        <w:contextualSpacing/>
        <w:rPr>
          <w:rFonts w:ascii="Arial" w:hAnsi="Arial" w:cs="Arial"/>
          <w:b/>
          <w:color w:val="000000"/>
          <w:sz w:val="26"/>
          <w:szCs w:val="26"/>
        </w:rPr>
      </w:pPr>
    </w:p>
    <w:p w:rsidR="009D22A7" w:rsidRPr="00C572B8" w:rsidRDefault="009D22A7" w:rsidP="00DC2FCB">
      <w:pPr>
        <w:spacing w:after="0" w:line="240" w:lineRule="auto"/>
        <w:ind w:left="720"/>
        <w:contextualSpacing/>
        <w:rPr>
          <w:rFonts w:ascii="Arial" w:hAnsi="Arial" w:cs="Arial"/>
          <w:b/>
          <w:color w:val="000000"/>
          <w:sz w:val="26"/>
          <w:szCs w:val="26"/>
        </w:rPr>
      </w:pPr>
    </w:p>
    <w:p w:rsidR="009D22A7" w:rsidRPr="00C572B8" w:rsidRDefault="009D22A7" w:rsidP="00DC2FCB">
      <w:pPr>
        <w:spacing w:after="0" w:line="240" w:lineRule="auto"/>
        <w:ind w:left="720"/>
        <w:contextualSpacing/>
        <w:rPr>
          <w:rFonts w:ascii="Arial" w:hAnsi="Arial" w:cs="Arial"/>
          <w:b/>
          <w:color w:val="000000"/>
          <w:sz w:val="26"/>
          <w:szCs w:val="26"/>
        </w:rPr>
      </w:pPr>
    </w:p>
    <w:p w:rsidR="009D22A7" w:rsidRPr="00C572B8" w:rsidRDefault="009D22A7" w:rsidP="00DC2FCB">
      <w:pPr>
        <w:spacing w:after="0" w:line="240" w:lineRule="auto"/>
        <w:ind w:left="720"/>
        <w:contextualSpacing/>
        <w:rPr>
          <w:rFonts w:ascii="Arial" w:hAnsi="Arial" w:cs="Arial"/>
          <w:b/>
          <w:color w:val="000000"/>
          <w:sz w:val="26"/>
          <w:szCs w:val="26"/>
        </w:rPr>
      </w:pPr>
    </w:p>
    <w:p w:rsidR="009D22A7" w:rsidRPr="00C572B8" w:rsidRDefault="009D22A7" w:rsidP="00DC2FCB">
      <w:pPr>
        <w:spacing w:after="0" w:line="240" w:lineRule="auto"/>
        <w:ind w:left="720"/>
        <w:contextualSpacing/>
        <w:rPr>
          <w:rFonts w:ascii="Arial" w:hAnsi="Arial" w:cs="Arial"/>
          <w:b/>
          <w:color w:val="000000"/>
          <w:sz w:val="26"/>
          <w:szCs w:val="26"/>
        </w:rPr>
      </w:pPr>
    </w:p>
    <w:p w:rsidR="009D22A7" w:rsidRPr="00C572B8" w:rsidRDefault="009D22A7" w:rsidP="00DC2FCB">
      <w:pPr>
        <w:spacing w:after="0" w:line="240" w:lineRule="auto"/>
        <w:ind w:left="720"/>
        <w:contextualSpacing/>
        <w:rPr>
          <w:rFonts w:ascii="Arial" w:hAnsi="Arial" w:cs="Arial"/>
          <w:b/>
          <w:color w:val="000000"/>
          <w:sz w:val="26"/>
          <w:szCs w:val="26"/>
        </w:rPr>
      </w:pPr>
    </w:p>
    <w:p w:rsidR="009D22A7" w:rsidRPr="00C572B8" w:rsidRDefault="009D22A7" w:rsidP="00DC2FCB">
      <w:pPr>
        <w:spacing w:after="0" w:line="240" w:lineRule="auto"/>
        <w:ind w:left="720"/>
        <w:contextualSpacing/>
        <w:rPr>
          <w:rFonts w:ascii="Arial" w:hAnsi="Arial" w:cs="Arial"/>
          <w:b/>
          <w:color w:val="000000"/>
          <w:sz w:val="26"/>
          <w:szCs w:val="26"/>
        </w:rPr>
      </w:pPr>
    </w:p>
    <w:p w:rsidR="009D22A7" w:rsidRDefault="009D22A7"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Default="00DC2FCB" w:rsidP="00DC2FCB">
      <w:pPr>
        <w:spacing w:after="0" w:line="240" w:lineRule="auto"/>
        <w:ind w:left="720"/>
        <w:contextualSpacing/>
        <w:rPr>
          <w:rFonts w:ascii="Arial" w:hAnsi="Arial" w:cs="Arial"/>
          <w:b/>
          <w:color w:val="000000"/>
          <w:sz w:val="26"/>
          <w:szCs w:val="26"/>
        </w:rPr>
      </w:pPr>
    </w:p>
    <w:p w:rsidR="00DC2FCB" w:rsidRPr="00C572B8" w:rsidRDefault="00DC2FCB" w:rsidP="00DC2FCB">
      <w:pPr>
        <w:spacing w:after="0" w:line="240" w:lineRule="auto"/>
        <w:ind w:left="720"/>
        <w:contextualSpacing/>
        <w:rPr>
          <w:rFonts w:ascii="Arial" w:hAnsi="Arial" w:cs="Arial"/>
          <w:b/>
          <w:color w:val="000000"/>
          <w:sz w:val="26"/>
          <w:szCs w:val="26"/>
        </w:rPr>
      </w:pPr>
    </w:p>
    <w:p w:rsidR="009D22A7" w:rsidRPr="00C572B8" w:rsidRDefault="009D22A7" w:rsidP="00DC2FCB">
      <w:pPr>
        <w:spacing w:after="0" w:line="240" w:lineRule="auto"/>
        <w:ind w:left="720"/>
        <w:contextualSpacing/>
        <w:rPr>
          <w:rFonts w:ascii="Arial" w:hAnsi="Arial" w:cs="Arial"/>
          <w:b/>
          <w:color w:val="000000"/>
          <w:sz w:val="26"/>
          <w:szCs w:val="26"/>
        </w:rPr>
      </w:pPr>
    </w:p>
    <w:p w:rsidR="009D22A7" w:rsidRPr="00C572B8" w:rsidRDefault="009D22A7" w:rsidP="00DC2FCB">
      <w:pPr>
        <w:spacing w:after="0" w:line="240" w:lineRule="auto"/>
        <w:ind w:left="720"/>
        <w:contextualSpacing/>
        <w:rPr>
          <w:rFonts w:ascii="Arial" w:hAnsi="Arial" w:cs="Arial"/>
          <w:b/>
          <w:color w:val="000000"/>
          <w:sz w:val="26"/>
          <w:szCs w:val="26"/>
        </w:rPr>
      </w:pPr>
    </w:p>
    <w:p w:rsidR="009D22A7" w:rsidRPr="00C572B8" w:rsidRDefault="009D22A7" w:rsidP="00DC2FCB">
      <w:pPr>
        <w:spacing w:after="0" w:line="240" w:lineRule="auto"/>
        <w:ind w:left="720"/>
        <w:contextualSpacing/>
        <w:rPr>
          <w:rFonts w:ascii="Arial" w:hAnsi="Arial" w:cs="Arial"/>
          <w:b/>
          <w:color w:val="000000"/>
          <w:sz w:val="26"/>
          <w:szCs w:val="26"/>
        </w:rPr>
      </w:pPr>
    </w:p>
    <w:p w:rsidR="009D22A7" w:rsidRPr="00C572B8" w:rsidRDefault="009D22A7" w:rsidP="00DC2FCB">
      <w:pPr>
        <w:spacing w:after="0" w:line="240" w:lineRule="auto"/>
        <w:contextualSpacing/>
        <w:rPr>
          <w:rFonts w:ascii="Arial" w:hAnsi="Arial" w:cs="Arial"/>
          <w:color w:val="000000"/>
          <w:sz w:val="20"/>
          <w:szCs w:val="26"/>
        </w:rPr>
      </w:pPr>
      <w:r w:rsidRPr="00C572B8">
        <w:rPr>
          <w:rFonts w:ascii="Arial" w:hAnsi="Arial" w:cs="Arial"/>
          <w:color w:val="000000"/>
          <w:sz w:val="20"/>
          <w:szCs w:val="26"/>
        </w:rPr>
        <w:t xml:space="preserve">                           </w:t>
      </w:r>
    </w:p>
    <w:p w:rsidR="009D22A7" w:rsidRPr="00C572B8" w:rsidRDefault="009D22A7" w:rsidP="00DC2FCB">
      <w:pPr>
        <w:spacing w:after="0" w:line="240" w:lineRule="auto"/>
        <w:contextualSpacing/>
        <w:rPr>
          <w:rFonts w:ascii="Arial" w:hAnsi="Arial" w:cs="Arial"/>
          <w:color w:val="000000"/>
          <w:sz w:val="20"/>
          <w:szCs w:val="26"/>
        </w:rPr>
      </w:pPr>
      <w:r w:rsidRPr="00C572B8">
        <w:rPr>
          <w:rFonts w:ascii="Arial" w:hAnsi="Arial" w:cs="Arial"/>
          <w:color w:val="000000"/>
          <w:sz w:val="20"/>
          <w:szCs w:val="26"/>
        </w:rPr>
        <w:lastRenderedPageBreak/>
        <w:t xml:space="preserve">                                         </w:t>
      </w:r>
    </w:p>
    <w:p w:rsidR="009D22A7" w:rsidRPr="00DC2FCB" w:rsidRDefault="009D22A7" w:rsidP="00DC2FCB">
      <w:pPr>
        <w:pStyle w:val="ListParagraph"/>
        <w:numPr>
          <w:ilvl w:val="0"/>
          <w:numId w:val="8"/>
        </w:numPr>
        <w:spacing w:after="0" w:line="240" w:lineRule="auto"/>
        <w:rPr>
          <w:b/>
          <w:color w:val="000000"/>
          <w:sz w:val="28"/>
          <w:szCs w:val="20"/>
        </w:rPr>
      </w:pPr>
      <w:r w:rsidRPr="00DC2FCB">
        <w:rPr>
          <w:b/>
          <w:color w:val="000000"/>
          <w:sz w:val="28"/>
          <w:szCs w:val="20"/>
        </w:rPr>
        <w:t>Success (Other Enterprises ) : Pig Farming</w:t>
      </w:r>
    </w:p>
    <w:p w:rsidR="009D22A7" w:rsidRPr="00C572B8" w:rsidRDefault="009D22A7" w:rsidP="00DC2FCB">
      <w:pPr>
        <w:spacing w:after="0" w:line="240" w:lineRule="auto"/>
        <w:ind w:left="1800"/>
        <w:contextualSpacing/>
        <w:rPr>
          <w:b/>
          <w:color w:val="000000"/>
          <w:sz w:val="28"/>
          <w:szCs w:val="20"/>
        </w:rPr>
      </w:pPr>
    </w:p>
    <w:p w:rsidR="009D22A7" w:rsidRPr="00C572B8" w:rsidRDefault="009D22A7" w:rsidP="00DC2FCB">
      <w:pPr>
        <w:spacing w:after="0" w:line="240" w:lineRule="auto"/>
        <w:ind w:left="2160"/>
        <w:contextualSpacing/>
        <w:rPr>
          <w:rFonts w:ascii="Arial" w:hAnsi="Arial" w:cs="Arial"/>
          <w:b/>
          <w:color w:val="000000"/>
          <w:szCs w:val="26"/>
        </w:rPr>
      </w:pPr>
      <w:r w:rsidRPr="00C572B8">
        <w:rPr>
          <w:rFonts w:ascii="Arial" w:hAnsi="Arial" w:cs="Arial"/>
          <w:b/>
          <w:color w:val="000000"/>
          <w:szCs w:val="26"/>
        </w:rPr>
        <w:t>Self employment through Pig Farming: A success story of  Mr Ranjod Singh</w:t>
      </w:r>
    </w:p>
    <w:p w:rsidR="009D22A7" w:rsidRPr="00C572B8" w:rsidRDefault="009D22A7" w:rsidP="00DC2FCB">
      <w:pPr>
        <w:spacing w:after="0" w:line="240" w:lineRule="auto"/>
        <w:ind w:left="2160"/>
        <w:contextualSpacing/>
        <w:rPr>
          <w:rFonts w:ascii="Arial" w:hAnsi="Arial" w:cs="Arial"/>
          <w:b/>
          <w:color w:val="000000"/>
          <w:szCs w:val="26"/>
        </w:rPr>
      </w:pPr>
    </w:p>
    <w:p w:rsidR="009D22A7" w:rsidRPr="00C572B8" w:rsidRDefault="009D22A7" w:rsidP="00DC2FCB">
      <w:pPr>
        <w:pStyle w:val="m-766100318741062957gmail-msolistparagraph"/>
        <w:shd w:val="clear" w:color="auto" w:fill="FFFFFF"/>
        <w:spacing w:before="0" w:beforeAutospacing="0" w:after="0" w:afterAutospacing="0"/>
        <w:contextualSpacing/>
        <w:rPr>
          <w:rFonts w:ascii="Arial" w:hAnsi="Arial" w:cs="Arial"/>
          <w:color w:val="000000"/>
          <w:sz w:val="20"/>
          <w:szCs w:val="11"/>
        </w:rPr>
      </w:pPr>
      <w:r>
        <w:rPr>
          <w:rFonts w:ascii="Arial" w:hAnsi="Arial" w:cs="Arial"/>
          <w:b/>
          <w:noProof/>
          <w:color w:val="000000"/>
          <w:lang w:bidi="hi-IN"/>
        </w:rPr>
        <w:drawing>
          <wp:anchor distT="0" distB="0" distL="114300" distR="114300" simplePos="0" relativeHeight="251660288" behindDoc="1" locked="0" layoutInCell="1" allowOverlap="1">
            <wp:simplePos x="0" y="0"/>
            <wp:positionH relativeFrom="column">
              <wp:posOffset>1270000</wp:posOffset>
            </wp:positionH>
            <wp:positionV relativeFrom="paragraph">
              <wp:posOffset>47625</wp:posOffset>
            </wp:positionV>
            <wp:extent cx="793115" cy="951230"/>
            <wp:effectExtent l="19050" t="0" r="6985" b="0"/>
            <wp:wrapTight wrapText="bothSides">
              <wp:wrapPolygon edited="0">
                <wp:start x="-519" y="0"/>
                <wp:lineTo x="-519" y="21196"/>
                <wp:lineTo x="21790" y="21196"/>
                <wp:lineTo x="21790" y="0"/>
                <wp:lineTo x="-519" y="0"/>
              </wp:wrapPolygon>
            </wp:wrapTight>
            <wp:docPr id="16" name="Picture 28" descr="C:\Users\bright\AppData\Local\Microsoft\Windows\Temporary Internet Files\Content.Word\IMG-20170422-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bright\AppData\Local\Microsoft\Windows\Temporary Internet Files\Content.Word\IMG-20170422-WA0008.jpg"/>
                    <pic:cNvPicPr>
                      <a:picLocks noChangeAspect="1" noChangeArrowheads="1"/>
                    </pic:cNvPicPr>
                  </pic:nvPicPr>
                  <pic:blipFill>
                    <a:blip r:embed="rId37"/>
                    <a:srcRect l="30872" t="43742" r="33192" b="17766"/>
                    <a:stretch>
                      <a:fillRect/>
                    </a:stretch>
                  </pic:blipFill>
                  <pic:spPr bwMode="auto">
                    <a:xfrm>
                      <a:off x="0" y="0"/>
                      <a:ext cx="793115" cy="951230"/>
                    </a:xfrm>
                    <a:prstGeom prst="rect">
                      <a:avLst/>
                    </a:prstGeom>
                    <a:noFill/>
                    <a:ln w="9525">
                      <a:noFill/>
                      <a:miter lim="800000"/>
                      <a:headEnd/>
                      <a:tailEnd/>
                    </a:ln>
                  </pic:spPr>
                </pic:pic>
              </a:graphicData>
            </a:graphic>
          </wp:anchor>
        </w:drawing>
      </w:r>
      <w:r w:rsidRPr="00C572B8">
        <w:rPr>
          <w:color w:val="000000"/>
          <w:sz w:val="20"/>
          <w:szCs w:val="11"/>
        </w:rPr>
        <w:t xml:space="preserve">                               Name :</w:t>
      </w:r>
      <w:r w:rsidRPr="00C572B8">
        <w:rPr>
          <w:color w:val="000000"/>
          <w:sz w:val="20"/>
          <w:szCs w:val="11"/>
        </w:rPr>
        <w:tab/>
        <w:t xml:space="preserve">           Sh.</w:t>
      </w:r>
      <w:r w:rsidRPr="00C572B8">
        <w:rPr>
          <w:rStyle w:val="il"/>
          <w:color w:val="000000"/>
          <w:sz w:val="20"/>
          <w:szCs w:val="11"/>
        </w:rPr>
        <w:t>Ranjod</w:t>
      </w:r>
      <w:r w:rsidRPr="00C572B8">
        <w:rPr>
          <w:color w:val="000000"/>
          <w:sz w:val="20"/>
          <w:szCs w:val="11"/>
        </w:rPr>
        <w:t> </w:t>
      </w:r>
      <w:r w:rsidRPr="00C572B8">
        <w:rPr>
          <w:rStyle w:val="il"/>
          <w:color w:val="000000"/>
          <w:sz w:val="20"/>
          <w:szCs w:val="11"/>
        </w:rPr>
        <w:t>Singh</w:t>
      </w:r>
    </w:p>
    <w:p w:rsidR="009D22A7" w:rsidRPr="00C572B8" w:rsidRDefault="009D22A7" w:rsidP="00DC2FCB">
      <w:pPr>
        <w:pStyle w:val="m-766100318741062957gmail-msolistparagraph"/>
        <w:shd w:val="clear" w:color="auto" w:fill="FFFFFF"/>
        <w:spacing w:before="0" w:beforeAutospacing="0" w:after="0" w:afterAutospacing="0"/>
        <w:contextualSpacing/>
        <w:rPr>
          <w:color w:val="000000"/>
          <w:sz w:val="20"/>
          <w:szCs w:val="11"/>
        </w:rPr>
      </w:pPr>
      <w:r w:rsidRPr="00C572B8">
        <w:rPr>
          <w:color w:val="000000"/>
          <w:sz w:val="20"/>
          <w:szCs w:val="11"/>
        </w:rPr>
        <w:t xml:space="preserve">                                          </w:t>
      </w:r>
    </w:p>
    <w:p w:rsidR="009D22A7" w:rsidRPr="00C572B8" w:rsidRDefault="009D22A7" w:rsidP="00DC2FCB">
      <w:pPr>
        <w:pStyle w:val="m-766100318741062957gmail-msolistparagraph"/>
        <w:shd w:val="clear" w:color="auto" w:fill="FFFFFF"/>
        <w:spacing w:before="0" w:beforeAutospacing="0" w:after="0" w:afterAutospacing="0"/>
        <w:contextualSpacing/>
        <w:rPr>
          <w:rFonts w:ascii="Arial" w:hAnsi="Arial" w:cs="Arial"/>
          <w:color w:val="000000"/>
          <w:sz w:val="20"/>
          <w:szCs w:val="11"/>
        </w:rPr>
      </w:pPr>
      <w:r w:rsidRPr="00C572B8">
        <w:rPr>
          <w:color w:val="000000"/>
          <w:sz w:val="20"/>
          <w:szCs w:val="11"/>
        </w:rPr>
        <w:t xml:space="preserve">                                          Village :            Lohgarh,</w:t>
      </w:r>
    </w:p>
    <w:p w:rsidR="009D22A7" w:rsidRPr="00C572B8" w:rsidRDefault="009D22A7" w:rsidP="00DC2FCB">
      <w:pPr>
        <w:pStyle w:val="m-766100318741062957gmail-msolistparagraph"/>
        <w:shd w:val="clear" w:color="auto" w:fill="FFFFFF"/>
        <w:spacing w:before="0" w:beforeAutospacing="0" w:after="0" w:afterAutospacing="0"/>
        <w:ind w:left="4320"/>
        <w:contextualSpacing/>
        <w:rPr>
          <w:color w:val="000000"/>
          <w:sz w:val="20"/>
          <w:szCs w:val="11"/>
        </w:rPr>
      </w:pPr>
    </w:p>
    <w:p w:rsidR="009D22A7" w:rsidRPr="00C572B8" w:rsidRDefault="009D22A7" w:rsidP="00DC2FCB">
      <w:pPr>
        <w:pStyle w:val="m-766100318741062957gmail-msolistparagraph"/>
        <w:shd w:val="clear" w:color="auto" w:fill="FFFFFF"/>
        <w:spacing w:before="0" w:beforeAutospacing="0" w:after="0" w:afterAutospacing="0"/>
        <w:ind w:left="1440"/>
        <w:contextualSpacing/>
        <w:rPr>
          <w:rFonts w:ascii="Arial" w:hAnsi="Arial" w:cs="Arial"/>
          <w:color w:val="000000"/>
          <w:sz w:val="20"/>
          <w:szCs w:val="11"/>
        </w:rPr>
      </w:pPr>
      <w:r w:rsidRPr="00C572B8">
        <w:rPr>
          <w:color w:val="000000"/>
          <w:sz w:val="20"/>
          <w:szCs w:val="11"/>
        </w:rPr>
        <w:t>District :</w:t>
      </w:r>
      <w:r w:rsidRPr="00C572B8">
        <w:rPr>
          <w:color w:val="000000"/>
          <w:sz w:val="20"/>
          <w:szCs w:val="11"/>
        </w:rPr>
        <w:tab/>
        <w:t xml:space="preserve">           Ambala- 134003(Hry.)</w:t>
      </w:r>
    </w:p>
    <w:p w:rsidR="009D22A7" w:rsidRPr="00C572B8" w:rsidRDefault="009D22A7" w:rsidP="00DC2FCB">
      <w:pPr>
        <w:pStyle w:val="m-766100318741062957gmail-msolistparagraph"/>
        <w:shd w:val="clear" w:color="auto" w:fill="FFFFFF"/>
        <w:spacing w:before="0" w:beforeAutospacing="0" w:after="0" w:afterAutospacing="0"/>
        <w:ind w:firstLine="720"/>
        <w:contextualSpacing/>
        <w:rPr>
          <w:color w:val="000000"/>
          <w:sz w:val="20"/>
          <w:szCs w:val="11"/>
        </w:rPr>
      </w:pPr>
    </w:p>
    <w:p w:rsidR="009D22A7" w:rsidRPr="00C572B8" w:rsidRDefault="009D22A7" w:rsidP="00DC2FCB">
      <w:pPr>
        <w:pStyle w:val="m-766100318741062957gmail-msolistparagraph"/>
        <w:shd w:val="clear" w:color="auto" w:fill="FFFFFF"/>
        <w:spacing w:before="0" w:beforeAutospacing="0" w:after="0" w:afterAutospacing="0"/>
        <w:ind w:left="1440"/>
        <w:contextualSpacing/>
        <w:rPr>
          <w:rFonts w:ascii="Arial" w:hAnsi="Arial" w:cs="Arial"/>
          <w:color w:val="000000"/>
          <w:sz w:val="20"/>
          <w:szCs w:val="11"/>
        </w:rPr>
      </w:pPr>
      <w:r w:rsidRPr="00C572B8">
        <w:rPr>
          <w:color w:val="000000"/>
          <w:sz w:val="20"/>
          <w:szCs w:val="11"/>
        </w:rPr>
        <w:t>Mob.No. :</w:t>
      </w:r>
      <w:r w:rsidRPr="00C572B8">
        <w:rPr>
          <w:color w:val="000000"/>
          <w:sz w:val="20"/>
          <w:szCs w:val="11"/>
        </w:rPr>
        <w:tab/>
        <w:t>7988003657</w:t>
      </w:r>
    </w:p>
    <w:p w:rsidR="009D22A7" w:rsidRPr="00C572B8" w:rsidRDefault="009D22A7" w:rsidP="00DC2FCB">
      <w:pPr>
        <w:autoSpaceDE w:val="0"/>
        <w:autoSpaceDN w:val="0"/>
        <w:adjustRightInd w:val="0"/>
        <w:spacing w:after="0" w:line="240" w:lineRule="auto"/>
        <w:ind w:left="1440" w:firstLine="720"/>
        <w:contextualSpacing/>
        <w:jc w:val="both"/>
        <w:rPr>
          <w:b/>
          <w:color w:val="000000"/>
        </w:rPr>
      </w:pPr>
    </w:p>
    <w:p w:rsidR="009D22A7" w:rsidRPr="00C572B8" w:rsidRDefault="009D22A7" w:rsidP="00DC2FCB">
      <w:pPr>
        <w:autoSpaceDE w:val="0"/>
        <w:autoSpaceDN w:val="0"/>
        <w:adjustRightInd w:val="0"/>
        <w:spacing w:after="0" w:line="240" w:lineRule="auto"/>
        <w:ind w:left="1440" w:firstLine="720"/>
        <w:contextualSpacing/>
        <w:jc w:val="both"/>
        <w:rPr>
          <w:color w:val="000000"/>
        </w:rPr>
      </w:pPr>
      <w:r w:rsidRPr="00C572B8">
        <w:rPr>
          <w:b/>
          <w:color w:val="000000"/>
        </w:rPr>
        <w:t>Introduction:</w:t>
      </w:r>
      <w:r w:rsidRPr="00C572B8">
        <w:rPr>
          <w:color w:val="000000"/>
        </w:rPr>
        <w:t xml:space="preserve"> India posses 10.29 million pig population which share 7% of the total meat production in the country. The total number of pig in Haryana state as per census 2012 is 0.13 million number. Pig production is an important secondary occupation for livelihood and nutritional security of the rural people. In India, potential for piggery as business opportunity has not yet been fully realized. With the increasing pressure on land, pig rearing could offer economic, food and social security to the resource poor families. Piggery is the most potential source of meat production and more efficient feed converter after the broiler. Apart from providing meat, pig is also a source of bristles and manure. </w:t>
      </w:r>
    </w:p>
    <w:p w:rsidR="009D22A7" w:rsidRPr="00C572B8" w:rsidRDefault="009D22A7" w:rsidP="00DC2FCB">
      <w:pPr>
        <w:spacing w:after="0" w:line="240" w:lineRule="auto"/>
        <w:ind w:left="1440" w:firstLine="720"/>
        <w:contextualSpacing/>
        <w:jc w:val="both"/>
        <w:rPr>
          <w:color w:val="000000"/>
        </w:rPr>
      </w:pPr>
      <w:r w:rsidRPr="00C572B8">
        <w:rPr>
          <w:color w:val="000000"/>
        </w:rPr>
        <w:t>Background and problems: Mr Ranjod Singh, 28 years old, graduates in B. Tech. from Lauhgarh village of district Ambala, Haryana. After graduation he took up a job in a private sector and simultaneously studied for competitive exams, only to struggle for the next two years without any success. He then decided to start his own business. Mr Ranjod Singh rightly contracted to KVK tepla for training on commercial pig farming in 2016.  After training he constructed a pig farm in 2400 square feet area in Lauhgarh village. KVK scientist fully supported during construction of house, purchase and selection of animals and KVK itself provided 10 pure Large White Yorkshire piglets for his farm. Presently, he is maintaining 25 sows, 20 gilts and 2 boars along with piglets at his farm. He also developed a IFS unit Pig-cum fish farming at his farm. The cost of fish feed reduced by the use of pig dung in the pond. Due to high cost of feed, the pigs are being maintained on kitchen waste, vegetable (cauliflower, carrot, potato etc.) and sugarcane press mud (Maili/jugary) during the seasons.</w:t>
      </w:r>
    </w:p>
    <w:p w:rsidR="009D22A7" w:rsidRPr="00C572B8" w:rsidRDefault="009D22A7" w:rsidP="00DC2FCB">
      <w:pPr>
        <w:spacing w:after="0" w:line="240" w:lineRule="auto"/>
        <w:ind w:left="1440" w:firstLine="720"/>
        <w:contextualSpacing/>
        <w:jc w:val="both"/>
        <w:rPr>
          <w:color w:val="000000"/>
        </w:rPr>
      </w:pPr>
      <w:r w:rsidRPr="00C572B8">
        <w:rPr>
          <w:b/>
          <w:color w:val="000000"/>
        </w:rPr>
        <w:t>Output:</w:t>
      </w:r>
      <w:r w:rsidRPr="00C572B8">
        <w:rPr>
          <w:color w:val="000000"/>
        </w:rPr>
        <w:t xml:space="preserve"> The out puts of entrepreneur are the production of piglets, gilts, boars and manure along with fish from IFS unit.   </w:t>
      </w:r>
    </w:p>
    <w:p w:rsidR="009D22A7" w:rsidRPr="00C572B8" w:rsidRDefault="009D22A7" w:rsidP="00DC2FCB">
      <w:pPr>
        <w:spacing w:after="0" w:line="240" w:lineRule="auto"/>
        <w:ind w:left="1440" w:firstLine="720"/>
        <w:contextualSpacing/>
        <w:jc w:val="both"/>
        <w:rPr>
          <w:color w:val="000000"/>
        </w:rPr>
      </w:pPr>
      <w:r w:rsidRPr="00C572B8">
        <w:rPr>
          <w:b/>
          <w:color w:val="000000"/>
        </w:rPr>
        <w:t>Outcome:</w:t>
      </w:r>
      <w:r w:rsidRPr="00C572B8">
        <w:rPr>
          <w:color w:val="000000"/>
        </w:rPr>
        <w:t xml:space="preserve"> he earned a rich dividend from sale of piglets and gilts as a record; he earned a net profit of Rs 5.15 lakhs in a year 2016-17 and Rs 45,000 and Rs 5,000 from sale fish and pig manure, respectively. This success achieved distinctly over a short period of time. Mr. Singh has also developed and loaded a video of his farm on you tube.</w:t>
      </w:r>
    </w:p>
    <w:p w:rsidR="009D22A7" w:rsidRPr="00C572B8" w:rsidRDefault="009D22A7" w:rsidP="00DC2FCB">
      <w:pPr>
        <w:spacing w:after="0" w:line="240" w:lineRule="auto"/>
        <w:ind w:left="1440" w:firstLine="720"/>
        <w:contextualSpacing/>
        <w:jc w:val="both"/>
        <w:rPr>
          <w:color w:val="000000"/>
        </w:rPr>
      </w:pPr>
      <w:r w:rsidRPr="00C572B8">
        <w:rPr>
          <w:b/>
          <w:color w:val="000000"/>
        </w:rPr>
        <w:t>Impact:</w:t>
      </w:r>
      <w:r w:rsidRPr="00C572B8">
        <w:rPr>
          <w:color w:val="000000"/>
        </w:rPr>
        <w:t xml:space="preserve"> The development of the pig farming system model by Mr. Ranjod Singh has not only been beneficial to him in terms of livelihood but it has also influenced other unemployed rural youths of the neighboring areas to seriously think about this profitable proposition. His ventures promoted economic stability and sustainability and are an example for locals to emulate. "By starting his own business he is not only earns for him but gave employment to other poor family. In fact this will also keep them away from anti-social activities and help in creating a stable society and ultimately contribute to the development of the state. </w:t>
      </w:r>
    </w:p>
    <w:p w:rsidR="009D22A7" w:rsidRPr="00C572B8" w:rsidRDefault="009D22A7" w:rsidP="00DC2FCB">
      <w:pPr>
        <w:spacing w:after="0" w:line="240" w:lineRule="auto"/>
        <w:ind w:left="720" w:firstLine="720"/>
        <w:contextualSpacing/>
        <w:jc w:val="both"/>
        <w:rPr>
          <w:b/>
          <w:color w:val="000000"/>
        </w:rPr>
      </w:pPr>
    </w:p>
    <w:p w:rsidR="009D22A7" w:rsidRPr="00C572B8" w:rsidRDefault="009D22A7" w:rsidP="00DC2FCB">
      <w:pPr>
        <w:spacing w:after="0" w:line="240" w:lineRule="auto"/>
        <w:ind w:left="720" w:firstLine="720"/>
        <w:contextualSpacing/>
        <w:jc w:val="both"/>
        <w:rPr>
          <w:b/>
          <w:color w:val="000000"/>
        </w:rPr>
      </w:pPr>
    </w:p>
    <w:p w:rsidR="009D22A7" w:rsidRPr="00C572B8" w:rsidRDefault="009D22A7" w:rsidP="00DC2FCB">
      <w:pPr>
        <w:spacing w:after="0" w:line="240" w:lineRule="auto"/>
        <w:ind w:left="720" w:firstLine="720"/>
        <w:contextualSpacing/>
        <w:jc w:val="both"/>
        <w:rPr>
          <w:b/>
          <w:color w:val="000000"/>
        </w:rPr>
      </w:pPr>
      <w:r w:rsidRPr="00C572B8">
        <w:rPr>
          <w:b/>
          <w:color w:val="000000"/>
        </w:rPr>
        <w:t>Details of farm and profit in 2016-17</w:t>
      </w:r>
    </w:p>
    <w:p w:rsidR="009D22A7" w:rsidRPr="00C572B8" w:rsidRDefault="009D22A7" w:rsidP="00DC2FCB">
      <w:pPr>
        <w:spacing w:after="0" w:line="240" w:lineRule="auto"/>
        <w:contextualSpacing/>
        <w:jc w:val="both"/>
        <w:rPr>
          <w:color w:val="000000"/>
        </w:rPr>
      </w:pP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48"/>
        <w:gridCol w:w="4568"/>
      </w:tblGrid>
      <w:tr w:rsidR="009D22A7" w:rsidRPr="00C572B8" w:rsidTr="000C2C86">
        <w:tc>
          <w:tcPr>
            <w:tcW w:w="3262" w:type="dxa"/>
          </w:tcPr>
          <w:p w:rsidR="009D22A7" w:rsidRPr="00C572B8" w:rsidRDefault="009D22A7" w:rsidP="00DC2FCB">
            <w:pPr>
              <w:spacing w:after="0" w:line="240" w:lineRule="auto"/>
              <w:contextualSpacing/>
              <w:jc w:val="both"/>
              <w:rPr>
                <w:color w:val="000000"/>
              </w:rPr>
            </w:pPr>
            <w:r w:rsidRPr="00C572B8">
              <w:rPr>
                <w:color w:val="000000"/>
              </w:rPr>
              <w:t>Particulars</w:t>
            </w:r>
          </w:p>
        </w:tc>
        <w:tc>
          <w:tcPr>
            <w:tcW w:w="4788" w:type="dxa"/>
          </w:tcPr>
          <w:p w:rsidR="009D22A7" w:rsidRPr="00C572B8" w:rsidRDefault="009D22A7" w:rsidP="00DC2FCB">
            <w:pPr>
              <w:spacing w:after="0" w:line="240" w:lineRule="auto"/>
              <w:contextualSpacing/>
              <w:jc w:val="center"/>
              <w:rPr>
                <w:color w:val="000000"/>
              </w:rPr>
            </w:pPr>
            <w:r w:rsidRPr="00C572B8">
              <w:rPr>
                <w:color w:val="000000"/>
              </w:rPr>
              <w:t>Number</w:t>
            </w:r>
          </w:p>
        </w:tc>
      </w:tr>
      <w:tr w:rsidR="009D22A7" w:rsidRPr="00C572B8" w:rsidTr="000C2C86">
        <w:tc>
          <w:tcPr>
            <w:tcW w:w="3262" w:type="dxa"/>
          </w:tcPr>
          <w:p w:rsidR="009D22A7" w:rsidRPr="00C572B8" w:rsidRDefault="009D22A7" w:rsidP="00DC2FCB">
            <w:pPr>
              <w:spacing w:after="0" w:line="240" w:lineRule="auto"/>
              <w:contextualSpacing/>
              <w:jc w:val="both"/>
              <w:rPr>
                <w:color w:val="000000"/>
              </w:rPr>
            </w:pPr>
            <w:r w:rsidRPr="00C572B8">
              <w:rPr>
                <w:color w:val="000000"/>
              </w:rPr>
              <w:t xml:space="preserve">Sow </w:t>
            </w:r>
          </w:p>
        </w:tc>
        <w:tc>
          <w:tcPr>
            <w:tcW w:w="4788" w:type="dxa"/>
          </w:tcPr>
          <w:p w:rsidR="009D22A7" w:rsidRPr="00C572B8" w:rsidRDefault="009D22A7" w:rsidP="00DC2FCB">
            <w:pPr>
              <w:spacing w:after="0" w:line="240" w:lineRule="auto"/>
              <w:contextualSpacing/>
              <w:jc w:val="center"/>
              <w:rPr>
                <w:color w:val="000000"/>
              </w:rPr>
            </w:pPr>
            <w:r w:rsidRPr="00C572B8">
              <w:rPr>
                <w:color w:val="000000"/>
              </w:rPr>
              <w:t>25</w:t>
            </w:r>
          </w:p>
        </w:tc>
      </w:tr>
      <w:tr w:rsidR="009D22A7" w:rsidRPr="00C572B8" w:rsidTr="000C2C86">
        <w:tc>
          <w:tcPr>
            <w:tcW w:w="3262" w:type="dxa"/>
          </w:tcPr>
          <w:p w:rsidR="009D22A7" w:rsidRPr="00C572B8" w:rsidRDefault="009D22A7" w:rsidP="00DC2FCB">
            <w:pPr>
              <w:spacing w:after="0" w:line="240" w:lineRule="auto"/>
              <w:contextualSpacing/>
              <w:jc w:val="both"/>
              <w:rPr>
                <w:color w:val="000000"/>
              </w:rPr>
            </w:pPr>
            <w:r w:rsidRPr="00C572B8">
              <w:rPr>
                <w:color w:val="000000"/>
              </w:rPr>
              <w:t xml:space="preserve">Gilt </w:t>
            </w:r>
          </w:p>
        </w:tc>
        <w:tc>
          <w:tcPr>
            <w:tcW w:w="4788" w:type="dxa"/>
          </w:tcPr>
          <w:p w:rsidR="009D22A7" w:rsidRPr="00C572B8" w:rsidRDefault="009D22A7" w:rsidP="00DC2FCB">
            <w:pPr>
              <w:spacing w:after="0" w:line="240" w:lineRule="auto"/>
              <w:contextualSpacing/>
              <w:jc w:val="center"/>
              <w:rPr>
                <w:color w:val="000000"/>
              </w:rPr>
            </w:pPr>
            <w:r w:rsidRPr="00C572B8">
              <w:rPr>
                <w:color w:val="000000"/>
              </w:rPr>
              <w:t>20</w:t>
            </w:r>
          </w:p>
        </w:tc>
      </w:tr>
      <w:tr w:rsidR="009D22A7" w:rsidRPr="00C572B8" w:rsidTr="000C2C86">
        <w:tc>
          <w:tcPr>
            <w:tcW w:w="3262" w:type="dxa"/>
          </w:tcPr>
          <w:p w:rsidR="009D22A7" w:rsidRPr="00C572B8" w:rsidRDefault="009D22A7" w:rsidP="00DC2FCB">
            <w:pPr>
              <w:spacing w:after="0" w:line="240" w:lineRule="auto"/>
              <w:contextualSpacing/>
              <w:jc w:val="both"/>
              <w:rPr>
                <w:color w:val="000000"/>
              </w:rPr>
            </w:pPr>
            <w:r w:rsidRPr="00C572B8">
              <w:rPr>
                <w:color w:val="000000"/>
              </w:rPr>
              <w:t xml:space="preserve">Boar </w:t>
            </w:r>
          </w:p>
        </w:tc>
        <w:tc>
          <w:tcPr>
            <w:tcW w:w="4788" w:type="dxa"/>
          </w:tcPr>
          <w:p w:rsidR="009D22A7" w:rsidRPr="00C572B8" w:rsidRDefault="009D22A7" w:rsidP="00DC2FCB">
            <w:pPr>
              <w:spacing w:after="0" w:line="240" w:lineRule="auto"/>
              <w:contextualSpacing/>
              <w:jc w:val="center"/>
              <w:rPr>
                <w:color w:val="000000"/>
              </w:rPr>
            </w:pPr>
            <w:r w:rsidRPr="00C572B8">
              <w:rPr>
                <w:color w:val="000000"/>
              </w:rPr>
              <w:t>2</w:t>
            </w:r>
          </w:p>
        </w:tc>
      </w:tr>
      <w:tr w:rsidR="009D22A7" w:rsidRPr="00C572B8" w:rsidTr="000C2C86">
        <w:tc>
          <w:tcPr>
            <w:tcW w:w="3262" w:type="dxa"/>
          </w:tcPr>
          <w:p w:rsidR="009D22A7" w:rsidRPr="00C572B8" w:rsidRDefault="009D22A7" w:rsidP="00DC2FCB">
            <w:pPr>
              <w:spacing w:after="0" w:line="240" w:lineRule="auto"/>
              <w:contextualSpacing/>
              <w:jc w:val="both"/>
              <w:rPr>
                <w:color w:val="000000"/>
              </w:rPr>
            </w:pPr>
            <w:r w:rsidRPr="00C572B8">
              <w:rPr>
                <w:color w:val="000000"/>
              </w:rPr>
              <w:t>Piglets</w:t>
            </w:r>
          </w:p>
        </w:tc>
        <w:tc>
          <w:tcPr>
            <w:tcW w:w="4788" w:type="dxa"/>
          </w:tcPr>
          <w:p w:rsidR="009D22A7" w:rsidRPr="00C572B8" w:rsidRDefault="009D22A7" w:rsidP="00DC2FCB">
            <w:pPr>
              <w:spacing w:after="0" w:line="240" w:lineRule="auto"/>
              <w:contextualSpacing/>
              <w:jc w:val="center"/>
              <w:rPr>
                <w:color w:val="000000"/>
              </w:rPr>
            </w:pPr>
            <w:r w:rsidRPr="00C572B8">
              <w:rPr>
                <w:color w:val="000000"/>
              </w:rPr>
              <w:t>60</w:t>
            </w:r>
          </w:p>
        </w:tc>
      </w:tr>
      <w:tr w:rsidR="009D22A7" w:rsidRPr="00C572B8" w:rsidTr="000C2C86">
        <w:tc>
          <w:tcPr>
            <w:tcW w:w="8050" w:type="dxa"/>
            <w:gridSpan w:val="2"/>
          </w:tcPr>
          <w:p w:rsidR="009D22A7" w:rsidRPr="00C572B8" w:rsidRDefault="009D22A7" w:rsidP="00DC2FCB">
            <w:pPr>
              <w:spacing w:after="0" w:line="240" w:lineRule="auto"/>
              <w:contextualSpacing/>
              <w:rPr>
                <w:color w:val="000000"/>
              </w:rPr>
            </w:pPr>
            <w:r w:rsidRPr="00C572B8">
              <w:rPr>
                <w:color w:val="000000"/>
              </w:rPr>
              <w:t>Income (Rs)</w:t>
            </w:r>
          </w:p>
        </w:tc>
      </w:tr>
      <w:tr w:rsidR="009D22A7" w:rsidRPr="00C572B8" w:rsidTr="000C2C86">
        <w:tc>
          <w:tcPr>
            <w:tcW w:w="3262" w:type="dxa"/>
          </w:tcPr>
          <w:p w:rsidR="009D22A7" w:rsidRPr="00C572B8" w:rsidRDefault="009D22A7" w:rsidP="00DC2FCB">
            <w:pPr>
              <w:spacing w:after="0" w:line="240" w:lineRule="auto"/>
              <w:contextualSpacing/>
              <w:jc w:val="both"/>
              <w:rPr>
                <w:color w:val="000000"/>
              </w:rPr>
            </w:pPr>
            <w:r w:rsidRPr="00C572B8">
              <w:rPr>
                <w:color w:val="000000"/>
              </w:rPr>
              <w:t>Expenditure on feed, vaccine, medicine etc.</w:t>
            </w:r>
          </w:p>
        </w:tc>
        <w:tc>
          <w:tcPr>
            <w:tcW w:w="4788" w:type="dxa"/>
          </w:tcPr>
          <w:p w:rsidR="009D22A7" w:rsidRPr="00C572B8" w:rsidRDefault="009D22A7" w:rsidP="00DC2FCB">
            <w:pPr>
              <w:spacing w:after="0" w:line="240" w:lineRule="auto"/>
              <w:contextualSpacing/>
              <w:jc w:val="center"/>
              <w:rPr>
                <w:color w:val="000000"/>
              </w:rPr>
            </w:pPr>
            <w:r w:rsidRPr="00C572B8">
              <w:rPr>
                <w:color w:val="000000"/>
              </w:rPr>
              <w:t>2,92,000</w:t>
            </w:r>
          </w:p>
        </w:tc>
      </w:tr>
      <w:tr w:rsidR="009D22A7" w:rsidRPr="00C572B8" w:rsidTr="000C2C86">
        <w:tc>
          <w:tcPr>
            <w:tcW w:w="3262" w:type="dxa"/>
          </w:tcPr>
          <w:p w:rsidR="009D22A7" w:rsidRPr="00C572B8" w:rsidRDefault="009D22A7" w:rsidP="00DC2FCB">
            <w:pPr>
              <w:spacing w:after="0" w:line="240" w:lineRule="auto"/>
              <w:contextualSpacing/>
              <w:jc w:val="both"/>
              <w:rPr>
                <w:color w:val="000000"/>
              </w:rPr>
            </w:pPr>
            <w:r w:rsidRPr="00C572B8">
              <w:rPr>
                <w:color w:val="000000"/>
              </w:rPr>
              <w:t>Sale of piglets (323) @Rs 2500</w:t>
            </w:r>
          </w:p>
        </w:tc>
        <w:tc>
          <w:tcPr>
            <w:tcW w:w="4788" w:type="dxa"/>
          </w:tcPr>
          <w:p w:rsidR="009D22A7" w:rsidRPr="00C572B8" w:rsidRDefault="009D22A7" w:rsidP="00DC2FCB">
            <w:pPr>
              <w:spacing w:after="0" w:line="240" w:lineRule="auto"/>
              <w:contextualSpacing/>
              <w:jc w:val="center"/>
              <w:rPr>
                <w:color w:val="000000"/>
              </w:rPr>
            </w:pPr>
            <w:r w:rsidRPr="00C572B8">
              <w:rPr>
                <w:color w:val="000000"/>
              </w:rPr>
              <w:t>8,07,500</w:t>
            </w:r>
          </w:p>
        </w:tc>
      </w:tr>
      <w:tr w:rsidR="009D22A7" w:rsidRPr="00C572B8" w:rsidTr="000C2C86">
        <w:tc>
          <w:tcPr>
            <w:tcW w:w="3262" w:type="dxa"/>
          </w:tcPr>
          <w:p w:rsidR="009D22A7" w:rsidRPr="00C572B8" w:rsidRDefault="009D22A7" w:rsidP="00DC2FCB">
            <w:pPr>
              <w:spacing w:after="0" w:line="240" w:lineRule="auto"/>
              <w:contextualSpacing/>
              <w:jc w:val="both"/>
              <w:rPr>
                <w:color w:val="000000"/>
              </w:rPr>
            </w:pPr>
            <w:r w:rsidRPr="00C572B8">
              <w:rPr>
                <w:color w:val="000000"/>
              </w:rPr>
              <w:t>Sale of manure</w:t>
            </w:r>
          </w:p>
        </w:tc>
        <w:tc>
          <w:tcPr>
            <w:tcW w:w="4788" w:type="dxa"/>
          </w:tcPr>
          <w:p w:rsidR="009D22A7" w:rsidRPr="00C572B8" w:rsidRDefault="009D22A7" w:rsidP="00DC2FCB">
            <w:pPr>
              <w:spacing w:after="0" w:line="240" w:lineRule="auto"/>
              <w:contextualSpacing/>
              <w:jc w:val="center"/>
              <w:rPr>
                <w:color w:val="000000"/>
              </w:rPr>
            </w:pPr>
            <w:r w:rsidRPr="00C572B8">
              <w:rPr>
                <w:color w:val="000000"/>
              </w:rPr>
              <w:t xml:space="preserve">     5,000</w:t>
            </w:r>
          </w:p>
        </w:tc>
      </w:tr>
      <w:tr w:rsidR="009D22A7" w:rsidRPr="00C572B8" w:rsidTr="000C2C86">
        <w:tc>
          <w:tcPr>
            <w:tcW w:w="3262" w:type="dxa"/>
          </w:tcPr>
          <w:p w:rsidR="009D22A7" w:rsidRPr="00C572B8" w:rsidRDefault="009D22A7" w:rsidP="00DC2FCB">
            <w:pPr>
              <w:spacing w:after="0" w:line="240" w:lineRule="auto"/>
              <w:contextualSpacing/>
              <w:jc w:val="both"/>
              <w:rPr>
                <w:color w:val="000000"/>
              </w:rPr>
            </w:pPr>
            <w:r w:rsidRPr="00C572B8">
              <w:rPr>
                <w:color w:val="000000"/>
              </w:rPr>
              <w:t>Sale of fish</w:t>
            </w:r>
          </w:p>
        </w:tc>
        <w:tc>
          <w:tcPr>
            <w:tcW w:w="4788" w:type="dxa"/>
          </w:tcPr>
          <w:p w:rsidR="009D22A7" w:rsidRPr="00C572B8" w:rsidRDefault="009D22A7" w:rsidP="00DC2FCB">
            <w:pPr>
              <w:spacing w:after="0" w:line="240" w:lineRule="auto"/>
              <w:contextualSpacing/>
              <w:jc w:val="center"/>
              <w:rPr>
                <w:color w:val="000000"/>
              </w:rPr>
            </w:pPr>
            <w:r w:rsidRPr="00C572B8">
              <w:rPr>
                <w:color w:val="000000"/>
              </w:rPr>
              <w:t xml:space="preserve">  45,000</w:t>
            </w:r>
          </w:p>
        </w:tc>
      </w:tr>
      <w:tr w:rsidR="009D22A7" w:rsidRPr="00C572B8" w:rsidTr="000C2C86">
        <w:tc>
          <w:tcPr>
            <w:tcW w:w="3262" w:type="dxa"/>
          </w:tcPr>
          <w:p w:rsidR="009D22A7" w:rsidRPr="00C572B8" w:rsidRDefault="009D22A7" w:rsidP="00DC2FCB">
            <w:pPr>
              <w:spacing w:after="0" w:line="240" w:lineRule="auto"/>
              <w:contextualSpacing/>
              <w:jc w:val="both"/>
              <w:rPr>
                <w:color w:val="000000"/>
              </w:rPr>
            </w:pPr>
            <w:r w:rsidRPr="00C572B8">
              <w:rPr>
                <w:color w:val="000000"/>
              </w:rPr>
              <w:t>Total income</w:t>
            </w:r>
          </w:p>
        </w:tc>
        <w:tc>
          <w:tcPr>
            <w:tcW w:w="4788" w:type="dxa"/>
          </w:tcPr>
          <w:p w:rsidR="009D22A7" w:rsidRPr="00C572B8" w:rsidRDefault="009D22A7" w:rsidP="00DC2FCB">
            <w:pPr>
              <w:spacing w:after="0" w:line="240" w:lineRule="auto"/>
              <w:contextualSpacing/>
              <w:jc w:val="center"/>
              <w:rPr>
                <w:color w:val="000000"/>
              </w:rPr>
            </w:pPr>
            <w:r w:rsidRPr="00C572B8">
              <w:rPr>
                <w:color w:val="000000"/>
              </w:rPr>
              <w:t>8,57,500</w:t>
            </w:r>
          </w:p>
        </w:tc>
      </w:tr>
      <w:tr w:rsidR="009D22A7" w:rsidRPr="00C572B8" w:rsidTr="000C2C86">
        <w:tc>
          <w:tcPr>
            <w:tcW w:w="3262" w:type="dxa"/>
          </w:tcPr>
          <w:p w:rsidR="009D22A7" w:rsidRPr="00C572B8" w:rsidRDefault="009D22A7" w:rsidP="00DC2FCB">
            <w:pPr>
              <w:spacing w:after="0" w:line="240" w:lineRule="auto"/>
              <w:contextualSpacing/>
              <w:jc w:val="both"/>
              <w:rPr>
                <w:color w:val="000000"/>
              </w:rPr>
            </w:pPr>
            <w:r w:rsidRPr="00C572B8">
              <w:rPr>
                <w:color w:val="000000"/>
              </w:rPr>
              <w:t xml:space="preserve">Net Income </w:t>
            </w:r>
          </w:p>
        </w:tc>
        <w:tc>
          <w:tcPr>
            <w:tcW w:w="4788" w:type="dxa"/>
          </w:tcPr>
          <w:p w:rsidR="009D22A7" w:rsidRPr="00C572B8" w:rsidRDefault="009D22A7" w:rsidP="00DC2FCB">
            <w:pPr>
              <w:spacing w:after="0" w:line="240" w:lineRule="auto"/>
              <w:contextualSpacing/>
              <w:jc w:val="center"/>
              <w:rPr>
                <w:color w:val="000000"/>
              </w:rPr>
            </w:pPr>
            <w:r w:rsidRPr="00C572B8">
              <w:rPr>
                <w:color w:val="000000"/>
              </w:rPr>
              <w:t>5,65,500</w:t>
            </w:r>
          </w:p>
        </w:tc>
      </w:tr>
    </w:tbl>
    <w:p w:rsidR="009D22A7" w:rsidRPr="00C572B8" w:rsidRDefault="009D22A7" w:rsidP="00DC2FCB">
      <w:pPr>
        <w:spacing w:after="0" w:line="240" w:lineRule="auto"/>
        <w:contextualSpacing/>
        <w:jc w:val="both"/>
        <w:rPr>
          <w:color w:val="000000"/>
        </w:rPr>
      </w:pPr>
    </w:p>
    <w:p w:rsidR="009D22A7" w:rsidRPr="00C572B8" w:rsidRDefault="009D22A7" w:rsidP="00DC2FCB">
      <w:pPr>
        <w:tabs>
          <w:tab w:val="left" w:pos="7185"/>
        </w:tabs>
        <w:spacing w:after="0" w:line="240" w:lineRule="auto"/>
        <w:contextualSpacing/>
        <w:jc w:val="center"/>
        <w:rPr>
          <w:color w:val="000000"/>
        </w:rPr>
      </w:pPr>
      <w:r w:rsidRPr="00C572B8">
        <w:rPr>
          <w:color w:val="000000"/>
        </w:rPr>
        <w:t>Outer view of Pig Farm</w:t>
      </w:r>
    </w:p>
    <w:p w:rsidR="009D22A7" w:rsidRPr="00C572B8" w:rsidRDefault="009D22A7" w:rsidP="00DC2FCB">
      <w:pPr>
        <w:spacing w:after="0" w:line="240" w:lineRule="auto"/>
        <w:contextualSpacing/>
        <w:jc w:val="center"/>
        <w:rPr>
          <w:color w:val="000000"/>
        </w:rPr>
      </w:pPr>
    </w:p>
    <w:p w:rsidR="009D22A7" w:rsidRPr="00C572B8" w:rsidRDefault="009D22A7" w:rsidP="00DC2FCB">
      <w:pPr>
        <w:spacing w:after="0" w:line="240" w:lineRule="auto"/>
        <w:contextualSpacing/>
        <w:jc w:val="center"/>
        <w:rPr>
          <w:color w:val="000000"/>
        </w:rPr>
      </w:pPr>
      <w:r>
        <w:rPr>
          <w:noProof/>
          <w:color w:val="000000"/>
          <w:lang w:bidi="hi-IN"/>
        </w:rPr>
        <w:drawing>
          <wp:inline distT="0" distB="0" distL="0" distR="0">
            <wp:extent cx="4235450" cy="2385060"/>
            <wp:effectExtent l="19050" t="0" r="0" b="0"/>
            <wp:docPr id="14" name="Picture 2" descr="F:\KVK-Photos 1\20160614_1033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VK-Photos 1\20160614_103325.jpg"/>
                    <pic:cNvPicPr>
                      <a:picLocks noChangeAspect="1" noChangeArrowheads="1"/>
                    </pic:cNvPicPr>
                  </pic:nvPicPr>
                  <pic:blipFill>
                    <a:blip r:embed="rId38" cstate="print"/>
                    <a:srcRect/>
                    <a:stretch>
                      <a:fillRect/>
                    </a:stretch>
                  </pic:blipFill>
                  <pic:spPr bwMode="auto">
                    <a:xfrm>
                      <a:off x="0" y="0"/>
                      <a:ext cx="4235450" cy="2385060"/>
                    </a:xfrm>
                    <a:prstGeom prst="rect">
                      <a:avLst/>
                    </a:prstGeom>
                    <a:noFill/>
                    <a:ln w="9525">
                      <a:noFill/>
                      <a:miter lim="800000"/>
                      <a:headEnd/>
                      <a:tailEnd/>
                    </a:ln>
                  </pic:spPr>
                </pic:pic>
              </a:graphicData>
            </a:graphic>
          </wp:inline>
        </w:drawing>
      </w:r>
    </w:p>
    <w:p w:rsidR="009D22A7" w:rsidRPr="00C572B8" w:rsidRDefault="009D22A7" w:rsidP="00DC2FCB">
      <w:pPr>
        <w:spacing w:after="0" w:line="240" w:lineRule="auto"/>
        <w:contextualSpacing/>
        <w:jc w:val="center"/>
        <w:rPr>
          <w:color w:val="000000"/>
        </w:rPr>
      </w:pPr>
      <w:r w:rsidRPr="00C572B8">
        <w:rPr>
          <w:color w:val="000000"/>
        </w:rPr>
        <w:t>Inner view of the pig farm</w:t>
      </w:r>
    </w:p>
    <w:p w:rsidR="009D22A7" w:rsidRPr="00C572B8" w:rsidRDefault="009D22A7" w:rsidP="00DC2FCB">
      <w:pPr>
        <w:spacing w:after="0" w:line="240" w:lineRule="auto"/>
        <w:contextualSpacing/>
        <w:jc w:val="center"/>
        <w:rPr>
          <w:color w:val="000000"/>
        </w:rPr>
      </w:pPr>
      <w:r>
        <w:rPr>
          <w:noProof/>
          <w:color w:val="000000"/>
          <w:lang w:bidi="hi-IN"/>
        </w:rPr>
        <w:drawing>
          <wp:anchor distT="0" distB="0" distL="114300" distR="114300" simplePos="0" relativeHeight="251664384" behindDoc="0" locked="0" layoutInCell="1" allowOverlap="1">
            <wp:simplePos x="0" y="0"/>
            <wp:positionH relativeFrom="column">
              <wp:posOffset>4168140</wp:posOffset>
            </wp:positionH>
            <wp:positionV relativeFrom="paragraph">
              <wp:posOffset>731520</wp:posOffset>
            </wp:positionV>
            <wp:extent cx="1150620" cy="1514475"/>
            <wp:effectExtent l="19050" t="0" r="0" b="0"/>
            <wp:wrapNone/>
            <wp:docPr id="8" name="Picture 1" descr="C:\Users\bright\AppData\Local\Microsoft\Windows\Temporary Internet Files\Content.Word\20170420_134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ight\AppData\Local\Microsoft\Windows\Temporary Internet Files\Content.Word\20170420_134644.jpg"/>
                    <pic:cNvPicPr>
                      <a:picLocks noChangeAspect="1" noChangeArrowheads="1"/>
                    </pic:cNvPicPr>
                  </pic:nvPicPr>
                  <pic:blipFill>
                    <a:blip r:embed="rId39"/>
                    <a:srcRect t="21875" b="15250"/>
                    <a:stretch>
                      <a:fillRect/>
                    </a:stretch>
                  </pic:blipFill>
                  <pic:spPr bwMode="auto">
                    <a:xfrm>
                      <a:off x="0" y="0"/>
                      <a:ext cx="1150620" cy="1514475"/>
                    </a:xfrm>
                    <a:prstGeom prst="rect">
                      <a:avLst/>
                    </a:prstGeom>
                    <a:noFill/>
                    <a:ln w="9525">
                      <a:noFill/>
                      <a:miter lim="800000"/>
                      <a:headEnd/>
                      <a:tailEnd/>
                    </a:ln>
                  </pic:spPr>
                </pic:pic>
              </a:graphicData>
            </a:graphic>
          </wp:anchor>
        </w:drawing>
      </w:r>
      <w:r>
        <w:rPr>
          <w:noProof/>
          <w:color w:val="000000"/>
          <w:lang w:bidi="hi-IN"/>
        </w:rPr>
        <w:drawing>
          <wp:inline distT="0" distB="0" distL="0" distR="0">
            <wp:extent cx="4030980" cy="2267585"/>
            <wp:effectExtent l="19050" t="0" r="7620" b="0"/>
            <wp:docPr id="15" name="Picture 1" descr="F:\KVK-Photos 1\20160614_1036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KVK-Photos 1\20160614_103601.jpg"/>
                    <pic:cNvPicPr>
                      <a:picLocks noChangeAspect="1" noChangeArrowheads="1"/>
                    </pic:cNvPicPr>
                  </pic:nvPicPr>
                  <pic:blipFill>
                    <a:blip r:embed="rId40" cstate="print"/>
                    <a:srcRect/>
                    <a:stretch>
                      <a:fillRect/>
                    </a:stretch>
                  </pic:blipFill>
                  <pic:spPr bwMode="auto">
                    <a:xfrm>
                      <a:off x="0" y="0"/>
                      <a:ext cx="4030980" cy="2267585"/>
                    </a:xfrm>
                    <a:prstGeom prst="rect">
                      <a:avLst/>
                    </a:prstGeom>
                    <a:noFill/>
                    <a:ln w="9525">
                      <a:noFill/>
                      <a:miter lim="800000"/>
                      <a:headEnd/>
                      <a:tailEnd/>
                    </a:ln>
                  </pic:spPr>
                </pic:pic>
              </a:graphicData>
            </a:graphic>
          </wp:inline>
        </w:drawing>
      </w:r>
    </w:p>
    <w:p w:rsidR="009D22A7" w:rsidRPr="00C572B8" w:rsidRDefault="009D22A7" w:rsidP="00DC2FCB">
      <w:pPr>
        <w:spacing w:after="0" w:line="240" w:lineRule="auto"/>
        <w:contextualSpacing/>
        <w:jc w:val="center"/>
        <w:rPr>
          <w:color w:val="000000"/>
        </w:rPr>
      </w:pPr>
      <w:r w:rsidRPr="00C572B8">
        <w:rPr>
          <w:color w:val="000000"/>
        </w:rPr>
        <w:t xml:space="preserve">IFS (Pig cum fish farming) </w:t>
      </w:r>
    </w:p>
    <w:p w:rsidR="009D22A7" w:rsidRPr="00C572B8" w:rsidRDefault="009D22A7" w:rsidP="00DC2FCB">
      <w:pPr>
        <w:spacing w:after="0" w:line="240" w:lineRule="auto"/>
        <w:contextualSpacing/>
        <w:jc w:val="center"/>
        <w:rPr>
          <w:color w:val="000000"/>
        </w:rPr>
      </w:pPr>
    </w:p>
    <w:p w:rsidR="009D22A7" w:rsidRPr="00C572B8" w:rsidRDefault="009D22A7" w:rsidP="00DC2FCB">
      <w:pPr>
        <w:spacing w:after="0" w:line="240" w:lineRule="auto"/>
        <w:contextualSpacing/>
        <w:jc w:val="center"/>
        <w:rPr>
          <w:color w:val="000000"/>
        </w:rPr>
      </w:pPr>
    </w:p>
    <w:p w:rsidR="009D22A7" w:rsidRPr="00DC2FCB" w:rsidRDefault="00DC2FCB" w:rsidP="00DC2FCB">
      <w:pPr>
        <w:spacing w:after="0" w:line="240" w:lineRule="auto"/>
        <w:ind w:left="720" w:firstLine="720"/>
        <w:contextualSpacing/>
        <w:rPr>
          <w:b/>
          <w:color w:val="000000"/>
          <w:sz w:val="24"/>
          <w:szCs w:val="20"/>
        </w:rPr>
      </w:pPr>
      <w:r w:rsidRPr="00DC2FCB">
        <w:rPr>
          <w:b/>
          <w:color w:val="000000"/>
          <w:sz w:val="28"/>
          <w:szCs w:val="20"/>
        </w:rPr>
        <w:lastRenderedPageBreak/>
        <w:t>IV.</w:t>
      </w:r>
      <w:r w:rsidR="009D22A7" w:rsidRPr="00DC2FCB">
        <w:rPr>
          <w:b/>
          <w:color w:val="000000"/>
          <w:sz w:val="28"/>
          <w:szCs w:val="20"/>
        </w:rPr>
        <w:t xml:space="preserve"> </w:t>
      </w:r>
      <w:r w:rsidR="009D22A7" w:rsidRPr="00DC2FCB">
        <w:rPr>
          <w:b/>
          <w:color w:val="000000"/>
          <w:sz w:val="24"/>
          <w:szCs w:val="20"/>
        </w:rPr>
        <w:t xml:space="preserve">Women </w:t>
      </w:r>
      <w:proofErr w:type="gramStart"/>
      <w:r w:rsidR="009D22A7" w:rsidRPr="00DC2FCB">
        <w:rPr>
          <w:b/>
          <w:color w:val="000000"/>
          <w:sz w:val="24"/>
          <w:szCs w:val="20"/>
        </w:rPr>
        <w:t>Empowerment :</w:t>
      </w:r>
      <w:proofErr w:type="gramEnd"/>
      <w:r w:rsidR="009D22A7" w:rsidRPr="00DC2FCB">
        <w:rPr>
          <w:b/>
          <w:color w:val="000000"/>
          <w:sz w:val="24"/>
          <w:szCs w:val="20"/>
        </w:rPr>
        <w:t xml:space="preserve"> A success of Sarpanch Mrs.Sumneet Kaur</w:t>
      </w:r>
    </w:p>
    <w:p w:rsidR="009D22A7" w:rsidRPr="00C572B8" w:rsidRDefault="009D22A7" w:rsidP="00DC2FCB">
      <w:pPr>
        <w:spacing w:after="0" w:line="240" w:lineRule="auto"/>
        <w:ind w:left="720" w:firstLine="720"/>
        <w:contextualSpacing/>
        <w:rPr>
          <w:b/>
          <w:color w:val="000000"/>
          <w:sz w:val="28"/>
        </w:rPr>
      </w:pPr>
    </w:p>
    <w:p w:rsidR="009D22A7" w:rsidRPr="00C572B8" w:rsidRDefault="00F45D6C" w:rsidP="00DC2FCB">
      <w:pPr>
        <w:spacing w:after="0" w:line="240" w:lineRule="auto"/>
        <w:ind w:left="720" w:firstLine="720"/>
        <w:contextualSpacing/>
        <w:rPr>
          <w:b/>
          <w:color w:val="000000"/>
          <w:sz w:val="28"/>
        </w:rPr>
      </w:pPr>
      <w:r w:rsidRPr="001051BB">
        <w:rPr>
          <w:b/>
          <w:color w:val="000000"/>
          <w:sz w:val="28"/>
        </w:rPr>
        <w:pict>
          <v:shape id="_x0000_i1026" type="#_x0000_t75" style="width:451.7pt;height:642.5pt">
            <v:imagedata r:id="rId41" o:title=""/>
          </v:shape>
        </w:pict>
      </w:r>
    </w:p>
    <w:sectPr w:rsidR="009D22A7" w:rsidRPr="00C572B8" w:rsidSect="004C7C4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1"/>
    <w:family w:val="roman"/>
    <w:notTrueType/>
    <w:pitch w:val="variable"/>
    <w:sig w:usb0="00000000" w:usb1="00000000" w:usb2="00000000" w:usb3="00000000" w:csb0="0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TimesNewRomanPSMT">
    <w:altName w:val="Arial Unicode MS"/>
    <w:panose1 w:val="00000000000000000000"/>
    <w:charset w:val="81"/>
    <w:family w:val="auto"/>
    <w:notTrueType/>
    <w:pitch w:val="default"/>
    <w:sig w:usb0="00000003" w:usb1="09070000" w:usb2="00000010" w:usb3="00000000" w:csb0="000A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C604E"/>
    <w:multiLevelType w:val="hybridMultilevel"/>
    <w:tmpl w:val="FE7449A2"/>
    <w:lvl w:ilvl="0" w:tplc="00150409">
      <w:start w:val="1"/>
      <w:numFmt w:val="upperLetter"/>
      <w:lvlText w:val="%1."/>
      <w:lvlJc w:val="left"/>
      <w:pPr>
        <w:tabs>
          <w:tab w:val="num" w:pos="1080"/>
        </w:tabs>
        <w:ind w:left="1080" w:hanging="360"/>
      </w:pPr>
      <w:rPr>
        <w:rFonts w:hint="default"/>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1">
    <w:nsid w:val="06C56822"/>
    <w:multiLevelType w:val="hybridMultilevel"/>
    <w:tmpl w:val="34E21C52"/>
    <w:lvl w:ilvl="0" w:tplc="0409000F">
      <w:start w:val="1"/>
      <w:numFmt w:val="decimal"/>
      <w:lvlText w:val="%1."/>
      <w:lvlJc w:val="left"/>
      <w:pPr>
        <w:ind w:left="1440" w:hanging="360"/>
      </w:pPr>
      <w:rPr>
        <w:rFonts w:hint="default"/>
        <w:b w:val="0"/>
        <w:sz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18AF26A8"/>
    <w:multiLevelType w:val="hybridMultilevel"/>
    <w:tmpl w:val="C5DAD3B2"/>
    <w:lvl w:ilvl="0" w:tplc="BBB8323E">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1B426869"/>
    <w:multiLevelType w:val="hybridMultilevel"/>
    <w:tmpl w:val="BD5AB2D2"/>
    <w:lvl w:ilvl="0" w:tplc="1A5215F0">
      <w:start w:val="19"/>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1B861A7C"/>
    <w:multiLevelType w:val="hybridMultilevel"/>
    <w:tmpl w:val="D77A1074"/>
    <w:lvl w:ilvl="0" w:tplc="9C54C212">
      <w:start w:val="1"/>
      <w:numFmt w:val="decimal"/>
      <w:lvlText w:val="%1."/>
      <w:lvlJc w:val="left"/>
      <w:pPr>
        <w:ind w:left="1800" w:hanging="360"/>
      </w:pPr>
      <w:rPr>
        <w:rFonts w:hint="default"/>
      </w:rPr>
    </w:lvl>
    <w:lvl w:ilvl="1" w:tplc="40090019">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5">
    <w:nsid w:val="334D3CF0"/>
    <w:multiLevelType w:val="hybridMultilevel"/>
    <w:tmpl w:val="190AE87C"/>
    <w:lvl w:ilvl="0" w:tplc="98020A26">
      <w:start w:val="2"/>
      <w:numFmt w:val="bullet"/>
      <w:lvlText w:val="-"/>
      <w:lvlJc w:val="left"/>
      <w:pPr>
        <w:ind w:left="1440" w:hanging="360"/>
      </w:pPr>
      <w:rPr>
        <w:rFonts w:ascii="Calibri" w:eastAsia="Calibri" w:hAnsi="Calibri" w:cs="Mangal" w:hint="default"/>
        <w:b w:val="0"/>
        <w:bCs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36039AE"/>
    <w:multiLevelType w:val="hybridMultilevel"/>
    <w:tmpl w:val="20F6E6DE"/>
    <w:lvl w:ilvl="0" w:tplc="C02499F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41B0487"/>
    <w:multiLevelType w:val="hybridMultilevel"/>
    <w:tmpl w:val="62B08B56"/>
    <w:lvl w:ilvl="0" w:tplc="D6DE8922">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49AC7FB7"/>
    <w:multiLevelType w:val="hybridMultilevel"/>
    <w:tmpl w:val="BC824356"/>
    <w:lvl w:ilvl="0" w:tplc="61F8E86A">
      <w:start w:val="1"/>
      <w:numFmt w:val="upp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nsid w:val="55C11D1F"/>
    <w:multiLevelType w:val="hybridMultilevel"/>
    <w:tmpl w:val="7722B3D2"/>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10">
    <w:nsid w:val="640A313B"/>
    <w:multiLevelType w:val="hybridMultilevel"/>
    <w:tmpl w:val="E03889D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6925027C"/>
    <w:multiLevelType w:val="hybridMultilevel"/>
    <w:tmpl w:val="CD141F82"/>
    <w:lvl w:ilvl="0" w:tplc="66F07486">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9704B45"/>
    <w:multiLevelType w:val="hybridMultilevel"/>
    <w:tmpl w:val="D0805082"/>
    <w:lvl w:ilvl="0" w:tplc="34DA1D00">
      <w:start w:val="1"/>
      <w:numFmt w:val="lowerRoman"/>
      <w:lvlText w:val="%1."/>
      <w:lvlJc w:val="left"/>
      <w:pPr>
        <w:ind w:left="1800" w:hanging="720"/>
      </w:pPr>
      <w:rPr>
        <w:rFonts w:hint="default"/>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nsid w:val="6CCD47E1"/>
    <w:multiLevelType w:val="hybridMultilevel"/>
    <w:tmpl w:val="332EB35C"/>
    <w:lvl w:ilvl="0" w:tplc="00D8D2B0">
      <w:start w:val="2"/>
      <w:numFmt w:val="upperRoman"/>
      <w:lvlText w:val="%1."/>
      <w:lvlJc w:val="left"/>
      <w:pPr>
        <w:ind w:left="1080" w:hanging="720"/>
      </w:pPr>
      <w:rPr>
        <w:rFonts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nsid w:val="768A5B90"/>
    <w:multiLevelType w:val="hybridMultilevel"/>
    <w:tmpl w:val="EFEA68C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4"/>
  </w:num>
  <w:num w:numId="3">
    <w:abstractNumId w:val="10"/>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9"/>
  </w:num>
  <w:num w:numId="7">
    <w:abstractNumId w:val="1"/>
  </w:num>
  <w:num w:numId="8">
    <w:abstractNumId w:val="6"/>
  </w:num>
  <w:num w:numId="9">
    <w:abstractNumId w:val="11"/>
  </w:num>
  <w:num w:numId="10">
    <w:abstractNumId w:val="2"/>
  </w:num>
  <w:num w:numId="11">
    <w:abstractNumId w:val="12"/>
  </w:num>
  <w:num w:numId="12">
    <w:abstractNumId w:val="7"/>
  </w:num>
  <w:num w:numId="13">
    <w:abstractNumId w:val="4"/>
  </w:num>
  <w:num w:numId="14">
    <w:abstractNumId w:val="8"/>
  </w:num>
  <w:num w:numId="15">
    <w:abstractNumId w:val="13"/>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useFELayout/>
  </w:compat>
  <w:rsids>
    <w:rsidRoot w:val="009D22A7"/>
    <w:rsid w:val="001051BB"/>
    <w:rsid w:val="004C7C45"/>
    <w:rsid w:val="0079490E"/>
    <w:rsid w:val="008B09C4"/>
    <w:rsid w:val="009D22A7"/>
    <w:rsid w:val="00A4430A"/>
    <w:rsid w:val="00DC2FCB"/>
    <w:rsid w:val="00F45D6C"/>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lsdException w:name="caption" w:uiPriority="0" w:qFormat="1"/>
    <w:lsdException w:name="page number" w:uiPriority="0"/>
    <w:lsdException w:name="Title" w:semiHidden="0" w:unhideWhenUsed="0" w:qFormat="1"/>
    <w:lsdException w:name="Default Paragraph Font" w:uiPriority="1"/>
    <w:lsdException w:name="Subtitle" w:semiHidden="0" w:uiPriority="0" w:unhideWhenUsed="0" w:qFormat="1"/>
    <w:lsdException w:name="Body Tex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C45"/>
  </w:style>
  <w:style w:type="paragraph" w:styleId="Heading1">
    <w:name w:val="heading 1"/>
    <w:basedOn w:val="Normal"/>
    <w:next w:val="Normal"/>
    <w:link w:val="Heading1Char"/>
    <w:qFormat/>
    <w:rsid w:val="009D22A7"/>
    <w:pPr>
      <w:keepNext/>
      <w:spacing w:before="240" w:after="60" w:line="240" w:lineRule="auto"/>
      <w:outlineLvl w:val="0"/>
    </w:pPr>
    <w:rPr>
      <w:rFonts w:ascii="Arial" w:eastAsia="Times New Roman" w:hAnsi="Arial" w:cs="Mangal"/>
      <w:b/>
      <w:bCs/>
      <w:kern w:val="32"/>
      <w:sz w:val="32"/>
      <w:szCs w:val="32"/>
      <w:lang w:bidi="hi-IN"/>
    </w:rPr>
  </w:style>
  <w:style w:type="paragraph" w:styleId="Heading2">
    <w:name w:val="heading 2"/>
    <w:basedOn w:val="Normal"/>
    <w:next w:val="Normal"/>
    <w:link w:val="Heading2Char"/>
    <w:qFormat/>
    <w:rsid w:val="009D22A7"/>
    <w:pPr>
      <w:keepNext/>
      <w:spacing w:before="240" w:after="60" w:line="240" w:lineRule="auto"/>
      <w:outlineLvl w:val="1"/>
    </w:pPr>
    <w:rPr>
      <w:rFonts w:ascii="Arial" w:eastAsia="Times New Roman" w:hAnsi="Arial" w:cs="Mangal"/>
      <w:b/>
      <w:bCs/>
      <w:i/>
      <w:iCs/>
      <w:sz w:val="28"/>
      <w:szCs w:val="28"/>
      <w:lang w:bidi="hi-IN"/>
    </w:rPr>
  </w:style>
  <w:style w:type="paragraph" w:styleId="Heading3">
    <w:name w:val="heading 3"/>
    <w:basedOn w:val="Normal"/>
    <w:next w:val="Normal"/>
    <w:link w:val="Heading3Char"/>
    <w:qFormat/>
    <w:rsid w:val="009D22A7"/>
    <w:pPr>
      <w:keepNext/>
      <w:spacing w:before="240" w:after="60" w:line="240" w:lineRule="auto"/>
      <w:outlineLvl w:val="2"/>
    </w:pPr>
    <w:rPr>
      <w:rFonts w:ascii="Arial" w:eastAsia="Times New Roman" w:hAnsi="Arial" w:cs="Mangal"/>
      <w:b/>
      <w:bCs/>
      <w:sz w:val="26"/>
      <w:szCs w:val="26"/>
      <w:lang w:bidi="hi-IN"/>
    </w:rPr>
  </w:style>
  <w:style w:type="paragraph" w:styleId="Heading4">
    <w:name w:val="heading 4"/>
    <w:basedOn w:val="Normal"/>
    <w:next w:val="Normal"/>
    <w:link w:val="Heading4Char"/>
    <w:qFormat/>
    <w:rsid w:val="009D22A7"/>
    <w:pPr>
      <w:keepNext/>
      <w:spacing w:before="240" w:after="60" w:line="240" w:lineRule="auto"/>
      <w:outlineLvl w:val="3"/>
    </w:pPr>
    <w:rPr>
      <w:rFonts w:ascii="Times New Roman" w:eastAsia="Times New Roman" w:hAnsi="Times New Roman" w:cs="Mangal"/>
      <w:b/>
      <w:bCs/>
      <w:sz w:val="28"/>
      <w:szCs w:val="28"/>
      <w:lang w:bidi="hi-IN"/>
    </w:rPr>
  </w:style>
  <w:style w:type="paragraph" w:styleId="Heading5">
    <w:name w:val="heading 5"/>
    <w:basedOn w:val="Normal"/>
    <w:next w:val="Normal"/>
    <w:link w:val="Heading5Char"/>
    <w:qFormat/>
    <w:rsid w:val="009D22A7"/>
    <w:pPr>
      <w:spacing w:before="240" w:after="60" w:line="240" w:lineRule="auto"/>
      <w:outlineLvl w:val="4"/>
    </w:pPr>
    <w:rPr>
      <w:rFonts w:ascii="Times New Roman" w:eastAsia="Times New Roman" w:hAnsi="Times New Roman" w:cs="Mangal"/>
      <w:b/>
      <w:bCs/>
      <w:i/>
      <w:iCs/>
      <w:sz w:val="26"/>
      <w:szCs w:val="26"/>
      <w:lang w:bidi="hi-IN"/>
    </w:rPr>
  </w:style>
  <w:style w:type="paragraph" w:styleId="Heading6">
    <w:name w:val="heading 6"/>
    <w:basedOn w:val="Normal"/>
    <w:next w:val="Normal"/>
    <w:link w:val="Heading6Char"/>
    <w:qFormat/>
    <w:rsid w:val="009D22A7"/>
    <w:pPr>
      <w:spacing w:before="240" w:after="60" w:line="240" w:lineRule="auto"/>
      <w:outlineLvl w:val="5"/>
    </w:pPr>
    <w:rPr>
      <w:rFonts w:ascii="Times New Roman" w:eastAsia="Times New Roman" w:hAnsi="Times New Roman" w:cs="Mangal"/>
      <w:b/>
      <w:bCs/>
      <w:lang w:bidi="hi-IN"/>
    </w:rPr>
  </w:style>
  <w:style w:type="paragraph" w:styleId="Heading7">
    <w:name w:val="heading 7"/>
    <w:basedOn w:val="Normal"/>
    <w:next w:val="Normal"/>
    <w:link w:val="Heading7Char"/>
    <w:uiPriority w:val="99"/>
    <w:qFormat/>
    <w:rsid w:val="009D22A7"/>
    <w:pPr>
      <w:keepNext/>
      <w:spacing w:after="0" w:line="240" w:lineRule="auto"/>
      <w:outlineLvl w:val="6"/>
    </w:pPr>
    <w:rPr>
      <w:rFonts w:ascii="Times New Roman" w:eastAsia="Times New Roman" w:hAnsi="Times New Roman" w:cs="Mangal"/>
      <w:bCs/>
      <w:i/>
      <w:lang w:bidi="hi-IN"/>
    </w:rPr>
  </w:style>
  <w:style w:type="paragraph" w:styleId="Heading8">
    <w:name w:val="heading 8"/>
    <w:basedOn w:val="Normal"/>
    <w:next w:val="Normal"/>
    <w:link w:val="Heading8Char"/>
    <w:uiPriority w:val="99"/>
    <w:qFormat/>
    <w:rsid w:val="009D22A7"/>
    <w:pPr>
      <w:spacing w:before="240" w:after="60" w:line="240" w:lineRule="auto"/>
      <w:outlineLvl w:val="7"/>
    </w:pPr>
    <w:rPr>
      <w:rFonts w:ascii="Times New Roman" w:eastAsia="Times New Roman" w:hAnsi="Times New Roman" w:cs="Mangal"/>
      <w:i/>
      <w:iCs/>
      <w:sz w:val="24"/>
      <w:szCs w:val="24"/>
      <w:lang w:bidi="hi-IN"/>
    </w:rPr>
  </w:style>
  <w:style w:type="paragraph" w:styleId="Heading9">
    <w:name w:val="heading 9"/>
    <w:basedOn w:val="Normal"/>
    <w:next w:val="Normal"/>
    <w:link w:val="Heading9Char"/>
    <w:uiPriority w:val="99"/>
    <w:qFormat/>
    <w:rsid w:val="009D22A7"/>
    <w:pPr>
      <w:keepNext/>
      <w:tabs>
        <w:tab w:val="left" w:pos="7920"/>
      </w:tabs>
      <w:spacing w:after="0" w:line="240" w:lineRule="auto"/>
      <w:jc w:val="both"/>
      <w:outlineLvl w:val="8"/>
    </w:pPr>
    <w:rPr>
      <w:rFonts w:ascii="Times New Roman" w:eastAsia="Times New Roman" w:hAnsi="Times New Roman" w:cs="Mangal"/>
      <w:b/>
      <w:sz w:val="24"/>
      <w:szCs w:val="24"/>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22A7"/>
    <w:rPr>
      <w:rFonts w:ascii="Arial" w:eastAsia="Times New Roman" w:hAnsi="Arial" w:cs="Mangal"/>
      <w:b/>
      <w:bCs/>
      <w:kern w:val="32"/>
      <w:sz w:val="32"/>
      <w:szCs w:val="32"/>
      <w:lang w:bidi="hi-IN"/>
    </w:rPr>
  </w:style>
  <w:style w:type="character" w:customStyle="1" w:styleId="Heading2Char">
    <w:name w:val="Heading 2 Char"/>
    <w:basedOn w:val="DefaultParagraphFont"/>
    <w:link w:val="Heading2"/>
    <w:rsid w:val="009D22A7"/>
    <w:rPr>
      <w:rFonts w:ascii="Arial" w:eastAsia="Times New Roman" w:hAnsi="Arial" w:cs="Mangal"/>
      <w:b/>
      <w:bCs/>
      <w:i/>
      <w:iCs/>
      <w:sz w:val="28"/>
      <w:szCs w:val="28"/>
      <w:lang w:bidi="hi-IN"/>
    </w:rPr>
  </w:style>
  <w:style w:type="character" w:customStyle="1" w:styleId="Heading3Char">
    <w:name w:val="Heading 3 Char"/>
    <w:basedOn w:val="DefaultParagraphFont"/>
    <w:link w:val="Heading3"/>
    <w:rsid w:val="009D22A7"/>
    <w:rPr>
      <w:rFonts w:ascii="Arial" w:eastAsia="Times New Roman" w:hAnsi="Arial" w:cs="Mangal"/>
      <w:b/>
      <w:bCs/>
      <w:sz w:val="26"/>
      <w:szCs w:val="26"/>
      <w:lang w:bidi="hi-IN"/>
    </w:rPr>
  </w:style>
  <w:style w:type="character" w:customStyle="1" w:styleId="Heading4Char">
    <w:name w:val="Heading 4 Char"/>
    <w:basedOn w:val="DefaultParagraphFont"/>
    <w:link w:val="Heading4"/>
    <w:rsid w:val="009D22A7"/>
    <w:rPr>
      <w:rFonts w:ascii="Times New Roman" w:eastAsia="Times New Roman" w:hAnsi="Times New Roman" w:cs="Mangal"/>
      <w:b/>
      <w:bCs/>
      <w:sz w:val="28"/>
      <w:szCs w:val="28"/>
      <w:lang w:bidi="hi-IN"/>
    </w:rPr>
  </w:style>
  <w:style w:type="character" w:customStyle="1" w:styleId="Heading5Char">
    <w:name w:val="Heading 5 Char"/>
    <w:basedOn w:val="DefaultParagraphFont"/>
    <w:link w:val="Heading5"/>
    <w:rsid w:val="009D22A7"/>
    <w:rPr>
      <w:rFonts w:ascii="Times New Roman" w:eastAsia="Times New Roman" w:hAnsi="Times New Roman" w:cs="Mangal"/>
      <w:b/>
      <w:bCs/>
      <w:i/>
      <w:iCs/>
      <w:sz w:val="26"/>
      <w:szCs w:val="26"/>
      <w:lang w:bidi="hi-IN"/>
    </w:rPr>
  </w:style>
  <w:style w:type="character" w:customStyle="1" w:styleId="Heading6Char">
    <w:name w:val="Heading 6 Char"/>
    <w:basedOn w:val="DefaultParagraphFont"/>
    <w:link w:val="Heading6"/>
    <w:rsid w:val="009D22A7"/>
    <w:rPr>
      <w:rFonts w:ascii="Times New Roman" w:eastAsia="Times New Roman" w:hAnsi="Times New Roman" w:cs="Mangal"/>
      <w:b/>
      <w:bCs/>
      <w:lang w:bidi="hi-IN"/>
    </w:rPr>
  </w:style>
  <w:style w:type="character" w:customStyle="1" w:styleId="Heading7Char">
    <w:name w:val="Heading 7 Char"/>
    <w:basedOn w:val="DefaultParagraphFont"/>
    <w:link w:val="Heading7"/>
    <w:uiPriority w:val="99"/>
    <w:rsid w:val="009D22A7"/>
    <w:rPr>
      <w:rFonts w:ascii="Times New Roman" w:eastAsia="Times New Roman" w:hAnsi="Times New Roman" w:cs="Mangal"/>
      <w:bCs/>
      <w:i/>
      <w:lang w:bidi="hi-IN"/>
    </w:rPr>
  </w:style>
  <w:style w:type="character" w:customStyle="1" w:styleId="Heading8Char">
    <w:name w:val="Heading 8 Char"/>
    <w:basedOn w:val="DefaultParagraphFont"/>
    <w:link w:val="Heading8"/>
    <w:uiPriority w:val="99"/>
    <w:rsid w:val="009D22A7"/>
    <w:rPr>
      <w:rFonts w:ascii="Times New Roman" w:eastAsia="Times New Roman" w:hAnsi="Times New Roman" w:cs="Mangal"/>
      <w:i/>
      <w:iCs/>
      <w:sz w:val="24"/>
      <w:szCs w:val="24"/>
      <w:lang w:bidi="hi-IN"/>
    </w:rPr>
  </w:style>
  <w:style w:type="character" w:customStyle="1" w:styleId="Heading9Char">
    <w:name w:val="Heading 9 Char"/>
    <w:basedOn w:val="DefaultParagraphFont"/>
    <w:link w:val="Heading9"/>
    <w:uiPriority w:val="99"/>
    <w:rsid w:val="009D22A7"/>
    <w:rPr>
      <w:rFonts w:ascii="Times New Roman" w:eastAsia="Times New Roman" w:hAnsi="Times New Roman" w:cs="Mangal"/>
      <w:b/>
      <w:sz w:val="24"/>
      <w:szCs w:val="24"/>
      <w:lang w:bidi="hi-IN"/>
    </w:rPr>
  </w:style>
  <w:style w:type="table" w:styleId="TableGrid">
    <w:name w:val="Table Grid"/>
    <w:basedOn w:val="TableNormal"/>
    <w:uiPriority w:val="59"/>
    <w:rsid w:val="009D22A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Index1">
    <w:name w:val="index 1"/>
    <w:basedOn w:val="Normal"/>
    <w:next w:val="Normal"/>
    <w:autoRedefine/>
    <w:uiPriority w:val="99"/>
    <w:semiHidden/>
    <w:rsid w:val="009D22A7"/>
    <w:pPr>
      <w:spacing w:after="0" w:line="240" w:lineRule="auto"/>
      <w:ind w:left="240" w:hanging="240"/>
    </w:pPr>
    <w:rPr>
      <w:rFonts w:ascii="Times New Roman" w:eastAsia="Times New Roman" w:hAnsi="Times New Roman" w:cs="Times New Roman"/>
      <w:sz w:val="24"/>
      <w:szCs w:val="24"/>
      <w:lang w:val="en-US" w:eastAsia="en-US"/>
    </w:rPr>
  </w:style>
  <w:style w:type="paragraph" w:styleId="IndexHeading">
    <w:name w:val="index heading"/>
    <w:basedOn w:val="Normal"/>
    <w:next w:val="Index1"/>
    <w:semiHidden/>
    <w:rsid w:val="009D22A7"/>
    <w:pPr>
      <w:spacing w:after="0" w:line="240" w:lineRule="auto"/>
    </w:pPr>
    <w:rPr>
      <w:rFonts w:ascii="Times New Roman" w:eastAsia="Times New Roman" w:hAnsi="Times New Roman" w:cs="Times New Roman"/>
      <w:sz w:val="24"/>
      <w:szCs w:val="24"/>
      <w:lang w:val="en-US" w:eastAsia="en-US"/>
    </w:rPr>
  </w:style>
  <w:style w:type="paragraph" w:customStyle="1" w:styleId="hSohanSingh">
    <w:name w:val="h.Sohan Singh"/>
    <w:basedOn w:val="Normal"/>
    <w:uiPriority w:val="99"/>
    <w:rsid w:val="009D22A7"/>
    <w:pPr>
      <w:spacing w:after="0" w:line="240" w:lineRule="auto"/>
    </w:pPr>
    <w:rPr>
      <w:rFonts w:ascii="Times New Roman" w:eastAsia="Times New Roman" w:hAnsi="Times New Roman" w:cs="Times New Roman"/>
      <w:sz w:val="24"/>
      <w:szCs w:val="24"/>
      <w:lang w:val="en-US" w:eastAsia="en-US"/>
    </w:rPr>
  </w:style>
  <w:style w:type="paragraph" w:customStyle="1" w:styleId="xl24">
    <w:name w:val="xl24"/>
    <w:basedOn w:val="Normal"/>
    <w:uiPriority w:val="99"/>
    <w:rsid w:val="009D22A7"/>
    <w:pPr>
      <w:spacing w:before="100" w:beforeAutospacing="1" w:after="100" w:afterAutospacing="1" w:line="240" w:lineRule="auto"/>
    </w:pPr>
    <w:rPr>
      <w:rFonts w:ascii="Arial" w:eastAsia="Arial Unicode MS" w:hAnsi="Arial" w:cs="Arial"/>
      <w:sz w:val="24"/>
      <w:szCs w:val="24"/>
      <w:lang w:val="en-US" w:eastAsia="en-US"/>
    </w:rPr>
  </w:style>
  <w:style w:type="paragraph" w:styleId="BodyText">
    <w:name w:val="Body Text"/>
    <w:basedOn w:val="Normal"/>
    <w:link w:val="BodyTextChar"/>
    <w:uiPriority w:val="99"/>
    <w:rsid w:val="009D22A7"/>
    <w:pPr>
      <w:spacing w:after="0" w:line="240" w:lineRule="auto"/>
      <w:jc w:val="center"/>
    </w:pPr>
    <w:rPr>
      <w:rFonts w:ascii="Times New Roman" w:eastAsia="Times New Roman" w:hAnsi="Times New Roman" w:cs="Mangal"/>
      <w:b/>
      <w:bCs/>
      <w:sz w:val="28"/>
      <w:szCs w:val="24"/>
      <w:lang w:bidi="hi-IN"/>
    </w:rPr>
  </w:style>
  <w:style w:type="character" w:customStyle="1" w:styleId="BodyTextChar">
    <w:name w:val="Body Text Char"/>
    <w:basedOn w:val="DefaultParagraphFont"/>
    <w:link w:val="BodyText"/>
    <w:uiPriority w:val="99"/>
    <w:rsid w:val="009D22A7"/>
    <w:rPr>
      <w:rFonts w:ascii="Times New Roman" w:eastAsia="Times New Roman" w:hAnsi="Times New Roman" w:cs="Mangal"/>
      <w:b/>
      <w:bCs/>
      <w:sz w:val="28"/>
      <w:szCs w:val="24"/>
      <w:lang w:bidi="hi-IN"/>
    </w:rPr>
  </w:style>
  <w:style w:type="paragraph" w:styleId="BodyText3">
    <w:name w:val="Body Text 3"/>
    <w:basedOn w:val="Normal"/>
    <w:link w:val="BodyText3Char"/>
    <w:uiPriority w:val="99"/>
    <w:rsid w:val="009D22A7"/>
    <w:pPr>
      <w:spacing w:after="0" w:line="360" w:lineRule="auto"/>
      <w:jc w:val="both"/>
    </w:pPr>
    <w:rPr>
      <w:rFonts w:ascii="Times New Roman" w:eastAsia="Times New Roman" w:hAnsi="Times New Roman" w:cs="Mangal"/>
      <w:sz w:val="24"/>
      <w:szCs w:val="24"/>
      <w:lang w:bidi="hi-IN"/>
    </w:rPr>
  </w:style>
  <w:style w:type="character" w:customStyle="1" w:styleId="BodyText3Char">
    <w:name w:val="Body Text 3 Char"/>
    <w:basedOn w:val="DefaultParagraphFont"/>
    <w:link w:val="BodyText3"/>
    <w:uiPriority w:val="99"/>
    <w:rsid w:val="009D22A7"/>
    <w:rPr>
      <w:rFonts w:ascii="Times New Roman" w:eastAsia="Times New Roman" w:hAnsi="Times New Roman" w:cs="Mangal"/>
      <w:sz w:val="24"/>
      <w:szCs w:val="24"/>
      <w:lang w:bidi="hi-IN"/>
    </w:rPr>
  </w:style>
  <w:style w:type="paragraph" w:styleId="BodyText2">
    <w:name w:val="Body Text 2"/>
    <w:basedOn w:val="Normal"/>
    <w:link w:val="BodyText2Char"/>
    <w:rsid w:val="009D22A7"/>
    <w:pPr>
      <w:spacing w:after="0" w:line="240" w:lineRule="auto"/>
      <w:jc w:val="center"/>
    </w:pPr>
    <w:rPr>
      <w:rFonts w:ascii="Times New Roman" w:eastAsia="Times New Roman" w:hAnsi="Times New Roman" w:cs="Mangal"/>
      <w:b/>
      <w:bCs/>
      <w:sz w:val="24"/>
      <w:szCs w:val="24"/>
      <w:lang w:bidi="hi-IN"/>
    </w:rPr>
  </w:style>
  <w:style w:type="character" w:customStyle="1" w:styleId="BodyText2Char">
    <w:name w:val="Body Text 2 Char"/>
    <w:basedOn w:val="DefaultParagraphFont"/>
    <w:link w:val="BodyText2"/>
    <w:rsid w:val="009D22A7"/>
    <w:rPr>
      <w:rFonts w:ascii="Times New Roman" w:eastAsia="Times New Roman" w:hAnsi="Times New Roman" w:cs="Mangal"/>
      <w:b/>
      <w:bCs/>
      <w:sz w:val="24"/>
      <w:szCs w:val="24"/>
      <w:lang w:bidi="hi-IN"/>
    </w:rPr>
  </w:style>
  <w:style w:type="paragraph" w:customStyle="1" w:styleId="xl29">
    <w:name w:val="xl29"/>
    <w:basedOn w:val="Normal"/>
    <w:uiPriority w:val="99"/>
    <w:rsid w:val="009D22A7"/>
    <w:pPr>
      <w:spacing w:before="100" w:beforeAutospacing="1" w:after="100" w:afterAutospacing="1" w:line="240" w:lineRule="auto"/>
      <w:jc w:val="center"/>
    </w:pPr>
    <w:rPr>
      <w:rFonts w:ascii="Arial" w:eastAsia="Arial Unicode MS" w:hAnsi="Arial" w:cs="Arial"/>
      <w:sz w:val="24"/>
      <w:szCs w:val="24"/>
      <w:lang w:val="en-US" w:eastAsia="en-US"/>
    </w:rPr>
  </w:style>
  <w:style w:type="paragraph" w:styleId="Title">
    <w:name w:val="Title"/>
    <w:aliases w:val="Char, Char"/>
    <w:basedOn w:val="Normal"/>
    <w:link w:val="TitleChar"/>
    <w:uiPriority w:val="99"/>
    <w:qFormat/>
    <w:rsid w:val="009D22A7"/>
    <w:pPr>
      <w:spacing w:after="0" w:line="240" w:lineRule="auto"/>
      <w:jc w:val="center"/>
    </w:pPr>
    <w:rPr>
      <w:rFonts w:ascii="Arial" w:eastAsia="Times New Roman" w:hAnsi="Arial" w:cs="Mangal"/>
      <w:b/>
      <w:bCs/>
      <w:sz w:val="24"/>
      <w:szCs w:val="20"/>
      <w:lang w:bidi="hi-IN"/>
    </w:rPr>
  </w:style>
  <w:style w:type="character" w:customStyle="1" w:styleId="TitleChar">
    <w:name w:val="Title Char"/>
    <w:aliases w:val="Char Char, Char Char"/>
    <w:basedOn w:val="DefaultParagraphFont"/>
    <w:link w:val="Title"/>
    <w:uiPriority w:val="99"/>
    <w:rsid w:val="009D22A7"/>
    <w:rPr>
      <w:rFonts w:ascii="Arial" w:eastAsia="Times New Roman" w:hAnsi="Arial" w:cs="Mangal"/>
      <w:b/>
      <w:bCs/>
      <w:sz w:val="24"/>
      <w:szCs w:val="20"/>
      <w:lang w:bidi="hi-IN"/>
    </w:rPr>
  </w:style>
  <w:style w:type="paragraph" w:styleId="BodyTextIndent3">
    <w:name w:val="Body Text Indent 3"/>
    <w:basedOn w:val="Normal"/>
    <w:link w:val="BodyTextIndent3Char"/>
    <w:uiPriority w:val="99"/>
    <w:rsid w:val="009D22A7"/>
    <w:pPr>
      <w:spacing w:after="120" w:line="240" w:lineRule="auto"/>
      <w:ind w:left="360"/>
    </w:pPr>
    <w:rPr>
      <w:rFonts w:ascii="Times New Roman" w:eastAsia="Times New Roman" w:hAnsi="Times New Roman" w:cs="Mangal"/>
      <w:sz w:val="16"/>
      <w:szCs w:val="16"/>
      <w:lang w:bidi="hi-IN"/>
    </w:rPr>
  </w:style>
  <w:style w:type="character" w:customStyle="1" w:styleId="BodyTextIndent3Char">
    <w:name w:val="Body Text Indent 3 Char"/>
    <w:basedOn w:val="DefaultParagraphFont"/>
    <w:link w:val="BodyTextIndent3"/>
    <w:uiPriority w:val="99"/>
    <w:rsid w:val="009D22A7"/>
    <w:rPr>
      <w:rFonts w:ascii="Times New Roman" w:eastAsia="Times New Roman" w:hAnsi="Times New Roman" w:cs="Mangal"/>
      <w:sz w:val="16"/>
      <w:szCs w:val="16"/>
      <w:lang w:bidi="hi-IN"/>
    </w:rPr>
  </w:style>
  <w:style w:type="paragraph" w:styleId="Footer">
    <w:name w:val="footer"/>
    <w:basedOn w:val="Normal"/>
    <w:link w:val="FooterChar"/>
    <w:uiPriority w:val="99"/>
    <w:rsid w:val="009D22A7"/>
    <w:pPr>
      <w:tabs>
        <w:tab w:val="center" w:pos="4320"/>
        <w:tab w:val="right" w:pos="8640"/>
      </w:tabs>
      <w:spacing w:after="0" w:line="240" w:lineRule="auto"/>
    </w:pPr>
    <w:rPr>
      <w:rFonts w:ascii="Times New Roman" w:eastAsia="Times New Roman" w:hAnsi="Times New Roman" w:cs="Mangal"/>
      <w:sz w:val="24"/>
      <w:szCs w:val="20"/>
      <w:lang w:bidi="hi-IN"/>
    </w:rPr>
  </w:style>
  <w:style w:type="character" w:customStyle="1" w:styleId="FooterChar">
    <w:name w:val="Footer Char"/>
    <w:basedOn w:val="DefaultParagraphFont"/>
    <w:link w:val="Footer"/>
    <w:uiPriority w:val="99"/>
    <w:rsid w:val="009D22A7"/>
    <w:rPr>
      <w:rFonts w:ascii="Times New Roman" w:eastAsia="Times New Roman" w:hAnsi="Times New Roman" w:cs="Mangal"/>
      <w:sz w:val="24"/>
      <w:szCs w:val="20"/>
      <w:lang w:bidi="hi-IN"/>
    </w:rPr>
  </w:style>
  <w:style w:type="paragraph" w:customStyle="1" w:styleId="NormalBefore">
    <w:name w:val="Normal + Before"/>
    <w:basedOn w:val="Normal"/>
    <w:uiPriority w:val="99"/>
    <w:rsid w:val="009D22A7"/>
    <w:pPr>
      <w:spacing w:after="0" w:line="240" w:lineRule="auto"/>
      <w:jc w:val="both"/>
    </w:pPr>
    <w:rPr>
      <w:rFonts w:ascii="Times New Roman" w:eastAsia="Times New Roman" w:hAnsi="Times New Roman" w:cs="Vrinda"/>
      <w:sz w:val="24"/>
      <w:szCs w:val="24"/>
      <w:lang w:val="en-US" w:eastAsia="en-US" w:bidi="bn-IN"/>
    </w:rPr>
  </w:style>
  <w:style w:type="character" w:styleId="PageNumber">
    <w:name w:val="page number"/>
    <w:basedOn w:val="DefaultParagraphFont"/>
    <w:rsid w:val="009D22A7"/>
  </w:style>
  <w:style w:type="paragraph" w:styleId="BodyTextIndent">
    <w:name w:val="Body Text Indent"/>
    <w:basedOn w:val="Normal"/>
    <w:link w:val="BodyTextIndentChar"/>
    <w:uiPriority w:val="99"/>
    <w:rsid w:val="009D22A7"/>
    <w:pPr>
      <w:spacing w:after="120" w:line="240" w:lineRule="auto"/>
      <w:ind w:left="360"/>
    </w:pPr>
    <w:rPr>
      <w:rFonts w:ascii="Times New Roman" w:eastAsia="Times New Roman" w:hAnsi="Times New Roman" w:cs="Mangal"/>
      <w:sz w:val="24"/>
      <w:szCs w:val="24"/>
      <w:lang w:bidi="hi-IN"/>
    </w:rPr>
  </w:style>
  <w:style w:type="character" w:customStyle="1" w:styleId="BodyTextIndentChar">
    <w:name w:val="Body Text Indent Char"/>
    <w:basedOn w:val="DefaultParagraphFont"/>
    <w:link w:val="BodyTextIndent"/>
    <w:uiPriority w:val="99"/>
    <w:rsid w:val="009D22A7"/>
    <w:rPr>
      <w:rFonts w:ascii="Times New Roman" w:eastAsia="Times New Roman" w:hAnsi="Times New Roman" w:cs="Mangal"/>
      <w:sz w:val="24"/>
      <w:szCs w:val="24"/>
      <w:lang w:bidi="hi-IN"/>
    </w:rPr>
  </w:style>
  <w:style w:type="paragraph" w:styleId="Header">
    <w:name w:val="header"/>
    <w:basedOn w:val="Normal"/>
    <w:link w:val="HeaderChar"/>
    <w:uiPriority w:val="99"/>
    <w:rsid w:val="009D22A7"/>
    <w:pPr>
      <w:tabs>
        <w:tab w:val="center" w:pos="4320"/>
        <w:tab w:val="right" w:pos="8640"/>
      </w:tabs>
      <w:spacing w:after="0" w:line="240" w:lineRule="auto"/>
    </w:pPr>
    <w:rPr>
      <w:rFonts w:ascii="Times New Roman" w:eastAsia="Times New Roman" w:hAnsi="Times New Roman" w:cs="Mangal"/>
      <w:sz w:val="24"/>
      <w:szCs w:val="24"/>
      <w:lang w:bidi="hi-IN"/>
    </w:rPr>
  </w:style>
  <w:style w:type="character" w:customStyle="1" w:styleId="HeaderChar">
    <w:name w:val="Header Char"/>
    <w:basedOn w:val="DefaultParagraphFont"/>
    <w:link w:val="Header"/>
    <w:uiPriority w:val="99"/>
    <w:rsid w:val="009D22A7"/>
    <w:rPr>
      <w:rFonts w:ascii="Times New Roman" w:eastAsia="Times New Roman" w:hAnsi="Times New Roman" w:cs="Mangal"/>
      <w:sz w:val="24"/>
      <w:szCs w:val="24"/>
      <w:lang w:bidi="hi-IN"/>
    </w:rPr>
  </w:style>
  <w:style w:type="paragraph" w:styleId="Subtitle">
    <w:name w:val="Subtitle"/>
    <w:basedOn w:val="Normal"/>
    <w:link w:val="SubtitleChar"/>
    <w:qFormat/>
    <w:rsid w:val="009D22A7"/>
    <w:pPr>
      <w:spacing w:after="0" w:line="240" w:lineRule="auto"/>
      <w:jc w:val="center"/>
    </w:pPr>
    <w:rPr>
      <w:rFonts w:ascii="Times New Roman" w:eastAsia="Times New Roman" w:hAnsi="Times New Roman" w:cs="Mangal"/>
      <w:b/>
      <w:sz w:val="24"/>
      <w:szCs w:val="20"/>
      <w:lang w:bidi="hi-IN"/>
    </w:rPr>
  </w:style>
  <w:style w:type="character" w:customStyle="1" w:styleId="SubtitleChar">
    <w:name w:val="Subtitle Char"/>
    <w:basedOn w:val="DefaultParagraphFont"/>
    <w:link w:val="Subtitle"/>
    <w:rsid w:val="009D22A7"/>
    <w:rPr>
      <w:rFonts w:ascii="Times New Roman" w:eastAsia="Times New Roman" w:hAnsi="Times New Roman" w:cs="Mangal"/>
      <w:b/>
      <w:sz w:val="24"/>
      <w:szCs w:val="20"/>
      <w:lang w:bidi="hi-IN"/>
    </w:rPr>
  </w:style>
  <w:style w:type="paragraph" w:styleId="BlockText">
    <w:name w:val="Block Text"/>
    <w:basedOn w:val="Normal"/>
    <w:rsid w:val="009D22A7"/>
    <w:pPr>
      <w:spacing w:after="0" w:line="240" w:lineRule="auto"/>
      <w:ind w:left="825" w:right="1836"/>
      <w:jc w:val="both"/>
    </w:pPr>
    <w:rPr>
      <w:rFonts w:ascii="Times New Roman" w:eastAsia="Times New Roman" w:hAnsi="Times New Roman" w:cs="Times New Roman"/>
      <w:sz w:val="24"/>
      <w:szCs w:val="24"/>
      <w:lang w:val="en-US" w:eastAsia="en-US"/>
    </w:rPr>
  </w:style>
  <w:style w:type="character" w:styleId="Hyperlink">
    <w:name w:val="Hyperlink"/>
    <w:rsid w:val="009D22A7"/>
    <w:rPr>
      <w:color w:val="0000FF"/>
      <w:u w:val="single"/>
    </w:rPr>
  </w:style>
  <w:style w:type="paragraph" w:styleId="BodyTextIndent2">
    <w:name w:val="Body Text Indent 2"/>
    <w:basedOn w:val="Normal"/>
    <w:link w:val="BodyTextIndent2Char"/>
    <w:uiPriority w:val="99"/>
    <w:rsid w:val="009D22A7"/>
    <w:pPr>
      <w:tabs>
        <w:tab w:val="center" w:pos="360"/>
      </w:tabs>
      <w:suppressAutoHyphens/>
      <w:spacing w:after="0" w:line="240" w:lineRule="auto"/>
      <w:ind w:left="360"/>
      <w:jc w:val="both"/>
    </w:pPr>
    <w:rPr>
      <w:rFonts w:ascii="Arial" w:eastAsia="Arial Unicode MS" w:hAnsi="Arial" w:cs="Mangal"/>
      <w:spacing w:val="-2"/>
      <w:lang w:bidi="hi-IN"/>
    </w:rPr>
  </w:style>
  <w:style w:type="character" w:customStyle="1" w:styleId="BodyTextIndent2Char">
    <w:name w:val="Body Text Indent 2 Char"/>
    <w:basedOn w:val="DefaultParagraphFont"/>
    <w:link w:val="BodyTextIndent2"/>
    <w:uiPriority w:val="99"/>
    <w:rsid w:val="009D22A7"/>
    <w:rPr>
      <w:rFonts w:ascii="Arial" w:eastAsia="Arial Unicode MS" w:hAnsi="Arial" w:cs="Mangal"/>
      <w:spacing w:val="-2"/>
      <w:lang w:bidi="hi-IN"/>
    </w:rPr>
  </w:style>
  <w:style w:type="paragraph" w:customStyle="1" w:styleId="xl22">
    <w:name w:val="xl22"/>
    <w:basedOn w:val="Normal"/>
    <w:uiPriority w:val="99"/>
    <w:rsid w:val="009D22A7"/>
    <w:pPr>
      <w:spacing w:before="100" w:beforeAutospacing="1" w:after="100" w:afterAutospacing="1" w:line="240" w:lineRule="auto"/>
    </w:pPr>
    <w:rPr>
      <w:rFonts w:ascii="Arial" w:eastAsia="Arial Unicode MS" w:hAnsi="Arial" w:cs="Arial"/>
      <w:b/>
      <w:bCs/>
      <w:sz w:val="24"/>
      <w:szCs w:val="24"/>
      <w:lang w:val="en-US" w:eastAsia="en-US"/>
    </w:rPr>
  </w:style>
  <w:style w:type="paragraph" w:styleId="EndnoteText">
    <w:name w:val="endnote text"/>
    <w:basedOn w:val="Normal"/>
    <w:link w:val="EndnoteTextChar"/>
    <w:uiPriority w:val="99"/>
    <w:rsid w:val="009D22A7"/>
    <w:pPr>
      <w:widowControl w:val="0"/>
      <w:spacing w:after="0" w:line="240" w:lineRule="auto"/>
    </w:pPr>
    <w:rPr>
      <w:rFonts w:ascii="Courier" w:eastAsia="Times New Roman" w:hAnsi="Courier" w:cs="Mangal"/>
      <w:sz w:val="24"/>
      <w:szCs w:val="20"/>
      <w:lang w:bidi="hi-IN"/>
    </w:rPr>
  </w:style>
  <w:style w:type="character" w:customStyle="1" w:styleId="EndnoteTextChar">
    <w:name w:val="Endnote Text Char"/>
    <w:basedOn w:val="DefaultParagraphFont"/>
    <w:link w:val="EndnoteText"/>
    <w:uiPriority w:val="99"/>
    <w:rsid w:val="009D22A7"/>
    <w:rPr>
      <w:rFonts w:ascii="Courier" w:eastAsia="Times New Roman" w:hAnsi="Courier" w:cs="Mangal"/>
      <w:sz w:val="24"/>
      <w:szCs w:val="20"/>
      <w:lang w:bidi="hi-IN"/>
    </w:rPr>
  </w:style>
  <w:style w:type="paragraph" w:styleId="Caption">
    <w:name w:val="caption"/>
    <w:basedOn w:val="Normal"/>
    <w:next w:val="Normal"/>
    <w:qFormat/>
    <w:rsid w:val="009D22A7"/>
    <w:pPr>
      <w:spacing w:after="0" w:line="240" w:lineRule="auto"/>
      <w:ind w:left="720" w:hanging="720"/>
    </w:pPr>
    <w:rPr>
      <w:rFonts w:ascii="Arial" w:eastAsia="Times New Roman" w:hAnsi="Arial" w:cs="Arial"/>
      <w:b/>
      <w:bCs/>
      <w:sz w:val="20"/>
      <w:szCs w:val="20"/>
      <w:lang w:val="en-US" w:eastAsia="en-US"/>
    </w:rPr>
  </w:style>
  <w:style w:type="paragraph" w:styleId="NormalWeb">
    <w:name w:val="Normal (Web)"/>
    <w:basedOn w:val="Normal"/>
    <w:uiPriority w:val="99"/>
    <w:rsid w:val="009D22A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HeaderChar1">
    <w:name w:val="Header Char1"/>
    <w:uiPriority w:val="99"/>
    <w:semiHidden/>
    <w:rsid w:val="009D22A7"/>
    <w:rPr>
      <w:rFonts w:ascii="Times New Roman" w:eastAsia="Times New Roman" w:hAnsi="Times New Roman" w:cs="Times New Roman"/>
      <w:sz w:val="24"/>
      <w:szCs w:val="24"/>
      <w:lang w:val="en-US"/>
    </w:rPr>
  </w:style>
  <w:style w:type="character" w:customStyle="1" w:styleId="FooterChar1">
    <w:name w:val="Footer Char1"/>
    <w:aliases w:val="Char Char1"/>
    <w:uiPriority w:val="99"/>
    <w:semiHidden/>
    <w:rsid w:val="009D22A7"/>
    <w:rPr>
      <w:rFonts w:ascii="Times New Roman" w:eastAsia="Times New Roman" w:hAnsi="Times New Roman" w:cs="Times New Roman"/>
      <w:sz w:val="24"/>
      <w:szCs w:val="24"/>
      <w:lang w:val="en-US"/>
    </w:rPr>
  </w:style>
  <w:style w:type="character" w:customStyle="1" w:styleId="BodyTextChar1">
    <w:name w:val="Body Text Char1"/>
    <w:uiPriority w:val="99"/>
    <w:semiHidden/>
    <w:rsid w:val="009D22A7"/>
    <w:rPr>
      <w:rFonts w:ascii="Times New Roman" w:eastAsia="Times New Roman" w:hAnsi="Times New Roman" w:cs="Times New Roman"/>
      <w:sz w:val="24"/>
      <w:szCs w:val="24"/>
      <w:lang w:val="en-US"/>
    </w:rPr>
  </w:style>
  <w:style w:type="character" w:customStyle="1" w:styleId="BodyTextIndentChar1">
    <w:name w:val="Body Text Indent Char1"/>
    <w:uiPriority w:val="99"/>
    <w:semiHidden/>
    <w:rsid w:val="009D22A7"/>
    <w:rPr>
      <w:rFonts w:ascii="Times New Roman" w:eastAsia="Times New Roman" w:hAnsi="Times New Roman" w:cs="Times New Roman"/>
      <w:sz w:val="24"/>
      <w:szCs w:val="24"/>
      <w:lang w:val="en-US"/>
    </w:rPr>
  </w:style>
  <w:style w:type="character" w:customStyle="1" w:styleId="BodyText2Char1">
    <w:name w:val="Body Text 2 Char1"/>
    <w:uiPriority w:val="99"/>
    <w:semiHidden/>
    <w:rsid w:val="009D22A7"/>
    <w:rPr>
      <w:sz w:val="24"/>
      <w:szCs w:val="24"/>
    </w:rPr>
  </w:style>
  <w:style w:type="character" w:customStyle="1" w:styleId="BodyText3Char1">
    <w:name w:val="Body Text 3 Char1"/>
    <w:uiPriority w:val="99"/>
    <w:semiHidden/>
    <w:rsid w:val="009D22A7"/>
    <w:rPr>
      <w:rFonts w:ascii="Times New Roman" w:eastAsia="Times New Roman" w:hAnsi="Times New Roman" w:cs="Times New Roman"/>
      <w:sz w:val="16"/>
      <w:szCs w:val="16"/>
      <w:lang w:val="en-US"/>
    </w:rPr>
  </w:style>
  <w:style w:type="character" w:customStyle="1" w:styleId="BodyTextIndent2Char1">
    <w:name w:val="Body Text Indent 2 Char1"/>
    <w:uiPriority w:val="99"/>
    <w:semiHidden/>
    <w:rsid w:val="009D22A7"/>
    <w:rPr>
      <w:rFonts w:ascii="Times New Roman" w:eastAsia="Times New Roman" w:hAnsi="Times New Roman" w:cs="Times New Roman"/>
      <w:sz w:val="24"/>
      <w:szCs w:val="24"/>
      <w:lang w:val="en-US"/>
    </w:rPr>
  </w:style>
  <w:style w:type="character" w:customStyle="1" w:styleId="BodyTextIndent3Char1">
    <w:name w:val="Body Text Indent 3 Char1"/>
    <w:uiPriority w:val="99"/>
    <w:semiHidden/>
    <w:rsid w:val="009D22A7"/>
    <w:rPr>
      <w:sz w:val="16"/>
      <w:szCs w:val="16"/>
    </w:rPr>
  </w:style>
  <w:style w:type="paragraph" w:customStyle="1" w:styleId="msolistparagraph0">
    <w:name w:val="msolistparagraph"/>
    <w:basedOn w:val="Normal"/>
    <w:rsid w:val="009D22A7"/>
    <w:pPr>
      <w:ind w:left="720"/>
      <w:contextualSpacing/>
    </w:pPr>
    <w:rPr>
      <w:rFonts w:ascii="Calibri" w:eastAsia="Times New Roman" w:hAnsi="Calibri" w:cs="Times New Roman"/>
      <w:lang w:val="en-US" w:eastAsia="en-US"/>
    </w:rPr>
  </w:style>
  <w:style w:type="character" w:customStyle="1" w:styleId="CharChar5">
    <w:name w:val="Char Char5"/>
    <w:rsid w:val="009D22A7"/>
    <w:rPr>
      <w:rFonts w:ascii="Arial" w:hAnsi="Arial" w:cs="Arial" w:hint="default"/>
      <w:b/>
      <w:bCs/>
      <w:sz w:val="24"/>
    </w:rPr>
  </w:style>
  <w:style w:type="paragraph" w:styleId="ListParagraph">
    <w:name w:val="List Paragraph"/>
    <w:basedOn w:val="Normal"/>
    <w:uiPriority w:val="34"/>
    <w:qFormat/>
    <w:rsid w:val="009D22A7"/>
    <w:pPr>
      <w:ind w:left="720"/>
      <w:contextualSpacing/>
    </w:pPr>
    <w:rPr>
      <w:rFonts w:ascii="Calibri" w:eastAsia="Times New Roman" w:hAnsi="Calibri" w:cs="Times New Roman"/>
    </w:rPr>
  </w:style>
  <w:style w:type="character" w:styleId="FollowedHyperlink">
    <w:name w:val="FollowedHyperlink"/>
    <w:uiPriority w:val="99"/>
    <w:rsid w:val="009D22A7"/>
    <w:rPr>
      <w:color w:val="800080"/>
      <w:u w:val="single"/>
    </w:rPr>
  </w:style>
  <w:style w:type="paragraph" w:styleId="BalloonText">
    <w:name w:val="Balloon Text"/>
    <w:basedOn w:val="Normal"/>
    <w:link w:val="BalloonTextChar"/>
    <w:uiPriority w:val="99"/>
    <w:rsid w:val="009D22A7"/>
    <w:pPr>
      <w:spacing w:after="0" w:line="240" w:lineRule="auto"/>
    </w:pPr>
    <w:rPr>
      <w:rFonts w:ascii="Tahoma" w:eastAsia="Times New Roman" w:hAnsi="Tahoma" w:cs="Mangal"/>
      <w:sz w:val="16"/>
      <w:szCs w:val="16"/>
      <w:lang w:bidi="hi-IN"/>
    </w:rPr>
  </w:style>
  <w:style w:type="character" w:customStyle="1" w:styleId="BalloonTextChar">
    <w:name w:val="Balloon Text Char"/>
    <w:basedOn w:val="DefaultParagraphFont"/>
    <w:link w:val="BalloonText"/>
    <w:uiPriority w:val="99"/>
    <w:rsid w:val="009D22A7"/>
    <w:rPr>
      <w:rFonts w:ascii="Tahoma" w:eastAsia="Times New Roman" w:hAnsi="Tahoma" w:cs="Mangal"/>
      <w:sz w:val="16"/>
      <w:szCs w:val="16"/>
      <w:lang w:bidi="hi-IN"/>
    </w:rPr>
  </w:style>
  <w:style w:type="paragraph" w:customStyle="1" w:styleId="xl63">
    <w:name w:val="xl63"/>
    <w:basedOn w:val="Normal"/>
    <w:rsid w:val="009D22A7"/>
    <w:pPr>
      <w:spacing w:before="100" w:beforeAutospacing="1" w:after="100" w:afterAutospacing="1" w:line="240" w:lineRule="auto"/>
      <w:textAlignment w:val="top"/>
    </w:pPr>
    <w:rPr>
      <w:rFonts w:ascii="Times New Roman" w:eastAsia="Times New Roman" w:hAnsi="Times New Roman" w:cs="Times New Roman"/>
      <w:sz w:val="24"/>
      <w:szCs w:val="24"/>
      <w:lang w:val="en-US" w:eastAsia="en-US"/>
    </w:rPr>
  </w:style>
  <w:style w:type="paragraph" w:customStyle="1" w:styleId="xl64">
    <w:name w:val="xl64"/>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eastAsia="en-US"/>
    </w:rPr>
  </w:style>
  <w:style w:type="paragraph" w:customStyle="1" w:styleId="xl65">
    <w:name w:val="xl65"/>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val="en-US" w:eastAsia="en-US"/>
    </w:rPr>
  </w:style>
  <w:style w:type="paragraph" w:customStyle="1" w:styleId="xl66">
    <w:name w:val="xl66"/>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eastAsia="en-US"/>
    </w:rPr>
  </w:style>
  <w:style w:type="paragraph" w:customStyle="1" w:styleId="xl67">
    <w:name w:val="xl67"/>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val="en-US" w:eastAsia="en-US"/>
    </w:rPr>
  </w:style>
  <w:style w:type="paragraph" w:customStyle="1" w:styleId="xl68">
    <w:name w:val="xl68"/>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val="en-US" w:eastAsia="en-US"/>
    </w:rPr>
  </w:style>
  <w:style w:type="paragraph" w:customStyle="1" w:styleId="xl69">
    <w:name w:val="xl69"/>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lang w:val="en-US" w:eastAsia="en-US"/>
    </w:rPr>
  </w:style>
  <w:style w:type="paragraph" w:customStyle="1" w:styleId="xl70">
    <w:name w:val="xl70"/>
    <w:basedOn w:val="Normal"/>
    <w:rsid w:val="009D22A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eastAsia="en-US"/>
    </w:rPr>
  </w:style>
  <w:style w:type="paragraph" w:customStyle="1" w:styleId="xl71">
    <w:name w:val="xl71"/>
    <w:basedOn w:val="Normal"/>
    <w:rsid w:val="009D22A7"/>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eastAsia="en-US"/>
    </w:rPr>
  </w:style>
  <w:style w:type="paragraph" w:customStyle="1" w:styleId="xl72">
    <w:name w:val="xl72"/>
    <w:basedOn w:val="Normal"/>
    <w:rsid w:val="009D22A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val="en-US" w:eastAsia="en-US"/>
    </w:rPr>
  </w:style>
  <w:style w:type="paragraph" w:customStyle="1" w:styleId="xl73">
    <w:name w:val="xl73"/>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val="en-US" w:eastAsia="en-US"/>
    </w:rPr>
  </w:style>
  <w:style w:type="paragraph" w:customStyle="1" w:styleId="xl74">
    <w:name w:val="xl74"/>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val="en-US" w:eastAsia="en-US"/>
    </w:rPr>
  </w:style>
  <w:style w:type="paragraph" w:customStyle="1" w:styleId="xl75">
    <w:name w:val="xl75"/>
    <w:basedOn w:val="Normal"/>
    <w:rsid w:val="009D22A7"/>
    <w:pPr>
      <w:spacing w:before="100" w:beforeAutospacing="1" w:after="100" w:afterAutospacing="1" w:line="240" w:lineRule="auto"/>
      <w:textAlignment w:val="top"/>
    </w:pPr>
    <w:rPr>
      <w:rFonts w:ascii="Times New Roman" w:eastAsia="Times New Roman" w:hAnsi="Times New Roman" w:cs="Times New Roman"/>
      <w:sz w:val="24"/>
      <w:szCs w:val="24"/>
      <w:lang w:val="en-US" w:eastAsia="en-US"/>
    </w:rPr>
  </w:style>
  <w:style w:type="paragraph" w:customStyle="1" w:styleId="xl76">
    <w:name w:val="xl76"/>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val="en-US" w:eastAsia="en-US"/>
    </w:rPr>
  </w:style>
  <w:style w:type="paragraph" w:styleId="NoSpacing">
    <w:name w:val="No Spacing"/>
    <w:uiPriority w:val="99"/>
    <w:qFormat/>
    <w:rsid w:val="009D22A7"/>
    <w:pPr>
      <w:spacing w:after="0" w:line="240" w:lineRule="auto"/>
    </w:pPr>
    <w:rPr>
      <w:rFonts w:ascii="Times New Roman" w:eastAsia="Times New Roman" w:hAnsi="Times New Roman" w:cs="Times New Roman"/>
      <w:sz w:val="24"/>
      <w:szCs w:val="24"/>
      <w:lang w:val="en-US" w:eastAsia="en-US"/>
    </w:rPr>
  </w:style>
  <w:style w:type="paragraph" w:customStyle="1" w:styleId="Normal6pt">
    <w:name w:val="Normal + 6 pt"/>
    <w:aliases w:val="Line spacing:  1.5 lines"/>
    <w:basedOn w:val="Normal"/>
    <w:rsid w:val="009D22A7"/>
    <w:pPr>
      <w:spacing w:after="0" w:line="360" w:lineRule="auto"/>
    </w:pPr>
    <w:rPr>
      <w:rFonts w:ascii="Times New Roman" w:eastAsia="Arial Unicode MS" w:hAnsi="Times New Roman" w:cs="Times New Roman"/>
      <w:sz w:val="12"/>
      <w:szCs w:val="12"/>
      <w:lang w:val="en-US" w:eastAsia="en-US"/>
    </w:rPr>
  </w:style>
  <w:style w:type="paragraph" w:styleId="ListBullet">
    <w:name w:val="List Bullet"/>
    <w:basedOn w:val="Normal"/>
    <w:uiPriority w:val="99"/>
    <w:unhideWhenUsed/>
    <w:rsid w:val="009D22A7"/>
    <w:pPr>
      <w:tabs>
        <w:tab w:val="num" w:pos="360"/>
      </w:tabs>
      <w:spacing w:after="0" w:line="240" w:lineRule="auto"/>
      <w:ind w:left="360" w:hanging="360"/>
      <w:contextualSpacing/>
    </w:pPr>
    <w:rPr>
      <w:rFonts w:ascii="Times New Roman" w:eastAsia="Times New Roman" w:hAnsi="Times New Roman" w:cs="Times New Roman"/>
      <w:sz w:val="24"/>
      <w:szCs w:val="24"/>
      <w:lang w:val="en-US" w:eastAsia="en-US"/>
    </w:rPr>
  </w:style>
  <w:style w:type="paragraph" w:customStyle="1" w:styleId="xl77">
    <w:name w:val="xl77"/>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val="en-US" w:eastAsia="en-US"/>
    </w:rPr>
  </w:style>
  <w:style w:type="paragraph" w:customStyle="1" w:styleId="xl78">
    <w:name w:val="xl78"/>
    <w:basedOn w:val="Normal"/>
    <w:rsid w:val="009D22A7"/>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top"/>
    </w:pPr>
    <w:rPr>
      <w:rFonts w:ascii="Arial" w:eastAsia="Times New Roman" w:hAnsi="Arial" w:cs="Arial"/>
      <w:b/>
      <w:bCs/>
      <w:color w:val="000000"/>
      <w:sz w:val="16"/>
      <w:szCs w:val="16"/>
      <w:lang w:val="en-US" w:eastAsia="en-US"/>
    </w:rPr>
  </w:style>
  <w:style w:type="paragraph" w:customStyle="1" w:styleId="xl79">
    <w:name w:val="xl79"/>
    <w:basedOn w:val="Normal"/>
    <w:rsid w:val="009D22A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Arial" w:eastAsia="Times New Roman" w:hAnsi="Arial" w:cs="Arial"/>
      <w:color w:val="FF0000"/>
      <w:sz w:val="16"/>
      <w:szCs w:val="16"/>
      <w:lang w:val="en-US" w:eastAsia="en-US"/>
    </w:rPr>
  </w:style>
  <w:style w:type="paragraph" w:customStyle="1" w:styleId="xl80">
    <w:name w:val="xl80"/>
    <w:basedOn w:val="Normal"/>
    <w:rsid w:val="009D22A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top"/>
    </w:pPr>
    <w:rPr>
      <w:rFonts w:ascii="Arial" w:eastAsia="Times New Roman" w:hAnsi="Arial" w:cs="Arial"/>
      <w:b/>
      <w:bCs/>
      <w:color w:val="0000FF"/>
      <w:sz w:val="16"/>
      <w:szCs w:val="16"/>
      <w:lang w:val="en-US" w:eastAsia="en-US"/>
    </w:rPr>
  </w:style>
  <w:style w:type="paragraph" w:customStyle="1" w:styleId="xl81">
    <w:name w:val="xl81"/>
    <w:basedOn w:val="Normal"/>
    <w:rsid w:val="009D22A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Arial" w:eastAsia="Times New Roman" w:hAnsi="Arial" w:cs="Arial"/>
      <w:b/>
      <w:bCs/>
      <w:color w:val="FF0000"/>
      <w:sz w:val="16"/>
      <w:szCs w:val="16"/>
      <w:lang w:val="en-US" w:eastAsia="en-US"/>
    </w:rPr>
  </w:style>
  <w:style w:type="paragraph" w:customStyle="1" w:styleId="xl82">
    <w:name w:val="xl82"/>
    <w:basedOn w:val="Normal"/>
    <w:rsid w:val="009D22A7"/>
    <w:pPr>
      <w:spacing w:before="100" w:beforeAutospacing="1" w:after="100" w:afterAutospacing="1" w:line="240" w:lineRule="auto"/>
      <w:jc w:val="right"/>
    </w:pPr>
    <w:rPr>
      <w:rFonts w:ascii="Times New Roman" w:eastAsia="Times New Roman" w:hAnsi="Times New Roman" w:cs="Times New Roman"/>
      <w:sz w:val="24"/>
      <w:szCs w:val="24"/>
      <w:lang w:val="en-US" w:eastAsia="en-US"/>
    </w:rPr>
  </w:style>
  <w:style w:type="paragraph" w:customStyle="1" w:styleId="xl83">
    <w:name w:val="xl83"/>
    <w:basedOn w:val="Normal"/>
    <w:rsid w:val="009D22A7"/>
    <w:pPr>
      <w:spacing w:before="100" w:beforeAutospacing="1" w:after="100" w:afterAutospacing="1" w:line="240" w:lineRule="auto"/>
      <w:jc w:val="center"/>
    </w:pPr>
    <w:rPr>
      <w:rFonts w:ascii="Times New Roman" w:eastAsia="Times New Roman" w:hAnsi="Times New Roman" w:cs="Times New Roman"/>
      <w:sz w:val="24"/>
      <w:szCs w:val="24"/>
      <w:lang w:val="en-US" w:eastAsia="en-US"/>
    </w:rPr>
  </w:style>
  <w:style w:type="paragraph" w:customStyle="1" w:styleId="xl84">
    <w:name w:val="xl84"/>
    <w:basedOn w:val="Normal"/>
    <w:rsid w:val="009D22A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top"/>
    </w:pPr>
    <w:rPr>
      <w:rFonts w:ascii="Arial" w:eastAsia="Times New Roman" w:hAnsi="Arial" w:cs="Arial"/>
      <w:b/>
      <w:bCs/>
      <w:color w:val="FF0000"/>
      <w:sz w:val="16"/>
      <w:szCs w:val="16"/>
      <w:lang w:val="en-US" w:eastAsia="en-US"/>
    </w:rPr>
  </w:style>
  <w:style w:type="paragraph" w:customStyle="1" w:styleId="xl85">
    <w:name w:val="xl85"/>
    <w:basedOn w:val="Normal"/>
    <w:rsid w:val="009D22A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Arial" w:eastAsia="Times New Roman" w:hAnsi="Arial" w:cs="Arial"/>
      <w:color w:val="FF0000"/>
      <w:sz w:val="16"/>
      <w:szCs w:val="16"/>
      <w:lang w:val="en-US" w:eastAsia="en-US"/>
    </w:rPr>
  </w:style>
  <w:style w:type="paragraph" w:customStyle="1" w:styleId="xl86">
    <w:name w:val="xl86"/>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FF6600"/>
      <w:sz w:val="16"/>
      <w:szCs w:val="16"/>
      <w:lang w:val="en-US" w:eastAsia="en-US"/>
    </w:rPr>
  </w:style>
  <w:style w:type="paragraph" w:customStyle="1" w:styleId="xl87">
    <w:name w:val="xl87"/>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00"/>
      <w:sz w:val="16"/>
      <w:szCs w:val="16"/>
      <w:lang w:val="en-US" w:eastAsia="en-US"/>
    </w:rPr>
  </w:style>
  <w:style w:type="paragraph" w:customStyle="1" w:styleId="xl88">
    <w:name w:val="xl88"/>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666699"/>
      <w:sz w:val="16"/>
      <w:szCs w:val="16"/>
      <w:lang w:val="en-US" w:eastAsia="en-US"/>
    </w:rPr>
  </w:style>
  <w:style w:type="paragraph" w:customStyle="1" w:styleId="xl89">
    <w:name w:val="xl89"/>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666699"/>
      <w:sz w:val="16"/>
      <w:szCs w:val="16"/>
      <w:lang w:val="en-US" w:eastAsia="en-US"/>
    </w:rPr>
  </w:style>
  <w:style w:type="paragraph" w:customStyle="1" w:styleId="xl90">
    <w:name w:val="xl90"/>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8080"/>
      <w:sz w:val="16"/>
      <w:szCs w:val="16"/>
      <w:lang w:val="en-US" w:eastAsia="en-US"/>
    </w:rPr>
  </w:style>
  <w:style w:type="paragraph" w:customStyle="1" w:styleId="xl91">
    <w:name w:val="xl91"/>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8080"/>
      <w:sz w:val="16"/>
      <w:szCs w:val="16"/>
      <w:lang w:val="en-US" w:eastAsia="en-US"/>
    </w:rPr>
  </w:style>
  <w:style w:type="paragraph" w:customStyle="1" w:styleId="xl92">
    <w:name w:val="xl92"/>
    <w:basedOn w:val="Normal"/>
    <w:rsid w:val="009D22A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right"/>
      <w:textAlignment w:val="top"/>
    </w:pPr>
    <w:rPr>
      <w:rFonts w:ascii="Arial" w:eastAsia="Times New Roman" w:hAnsi="Arial" w:cs="Arial"/>
      <w:b/>
      <w:bCs/>
      <w:color w:val="FF0000"/>
      <w:sz w:val="16"/>
      <w:szCs w:val="16"/>
      <w:lang w:val="en-US" w:eastAsia="en-US"/>
    </w:rPr>
  </w:style>
  <w:style w:type="paragraph" w:customStyle="1" w:styleId="xl93">
    <w:name w:val="xl93"/>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666699"/>
      <w:sz w:val="16"/>
      <w:szCs w:val="16"/>
      <w:lang w:val="en-US" w:eastAsia="en-US"/>
    </w:rPr>
  </w:style>
  <w:style w:type="paragraph" w:customStyle="1" w:styleId="xl94">
    <w:name w:val="xl94"/>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8080"/>
      <w:sz w:val="16"/>
      <w:szCs w:val="16"/>
      <w:lang w:val="en-US" w:eastAsia="en-US"/>
    </w:rPr>
  </w:style>
  <w:style w:type="paragraph" w:customStyle="1" w:styleId="xl95">
    <w:name w:val="xl95"/>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FF6600"/>
      <w:sz w:val="16"/>
      <w:szCs w:val="16"/>
      <w:lang w:val="en-US" w:eastAsia="en-US"/>
    </w:rPr>
  </w:style>
  <w:style w:type="paragraph" w:customStyle="1" w:styleId="xl96">
    <w:name w:val="xl96"/>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00"/>
      <w:sz w:val="16"/>
      <w:szCs w:val="16"/>
      <w:lang w:val="en-US" w:eastAsia="en-US"/>
    </w:rPr>
  </w:style>
  <w:style w:type="paragraph" w:customStyle="1" w:styleId="xl97">
    <w:name w:val="xl97"/>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666699"/>
      <w:sz w:val="16"/>
      <w:szCs w:val="16"/>
      <w:lang w:val="en-US" w:eastAsia="en-US"/>
    </w:rPr>
  </w:style>
  <w:style w:type="paragraph" w:customStyle="1" w:styleId="xl98">
    <w:name w:val="xl98"/>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8080"/>
      <w:sz w:val="16"/>
      <w:szCs w:val="16"/>
      <w:lang w:val="en-US" w:eastAsia="en-US"/>
    </w:rPr>
  </w:style>
  <w:style w:type="paragraph" w:customStyle="1" w:styleId="xl99">
    <w:name w:val="xl99"/>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color w:val="FF6600"/>
      <w:sz w:val="16"/>
      <w:szCs w:val="16"/>
      <w:lang w:val="en-US" w:eastAsia="en-US"/>
    </w:rPr>
  </w:style>
  <w:style w:type="paragraph" w:customStyle="1" w:styleId="xl100">
    <w:name w:val="xl100"/>
    <w:basedOn w:val="Normal"/>
    <w:rsid w:val="009D22A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top"/>
    </w:pPr>
    <w:rPr>
      <w:rFonts w:ascii="Arial" w:eastAsia="Times New Roman" w:hAnsi="Arial" w:cs="Arial"/>
      <w:b/>
      <w:bCs/>
      <w:color w:val="0000FF"/>
      <w:sz w:val="16"/>
      <w:szCs w:val="16"/>
      <w:lang w:val="en-US" w:eastAsia="en-US"/>
    </w:rPr>
  </w:style>
  <w:style w:type="paragraph" w:customStyle="1" w:styleId="xl101">
    <w:name w:val="xl101"/>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lang w:val="en-US" w:eastAsia="en-US"/>
    </w:rPr>
  </w:style>
  <w:style w:type="paragraph" w:customStyle="1" w:styleId="xl102">
    <w:name w:val="xl102"/>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eastAsia="en-US"/>
    </w:rPr>
  </w:style>
  <w:style w:type="paragraph" w:customStyle="1" w:styleId="xl103">
    <w:name w:val="xl103"/>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val="en-US" w:eastAsia="en-US"/>
    </w:rPr>
  </w:style>
  <w:style w:type="paragraph" w:customStyle="1" w:styleId="xl104">
    <w:name w:val="xl104"/>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val="en-US" w:eastAsia="en-US"/>
    </w:rPr>
  </w:style>
  <w:style w:type="paragraph" w:customStyle="1" w:styleId="xl105">
    <w:name w:val="xl105"/>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val="en-US" w:eastAsia="en-US"/>
    </w:rPr>
  </w:style>
  <w:style w:type="paragraph" w:customStyle="1" w:styleId="xl106">
    <w:name w:val="xl106"/>
    <w:basedOn w:val="Normal"/>
    <w:rsid w:val="009D22A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textAlignment w:val="top"/>
    </w:pPr>
    <w:rPr>
      <w:rFonts w:ascii="Arial" w:eastAsia="Times New Roman" w:hAnsi="Arial" w:cs="Arial"/>
      <w:b/>
      <w:bCs/>
      <w:color w:val="C00000"/>
      <w:sz w:val="16"/>
      <w:szCs w:val="16"/>
      <w:lang w:val="en-US" w:eastAsia="en-US"/>
    </w:rPr>
  </w:style>
  <w:style w:type="paragraph" w:customStyle="1" w:styleId="xl107">
    <w:name w:val="xl107"/>
    <w:basedOn w:val="Normal"/>
    <w:rsid w:val="009D22A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ascii="Arial" w:eastAsia="Times New Roman" w:hAnsi="Arial" w:cs="Arial"/>
      <w:b/>
      <w:bCs/>
      <w:color w:val="0000FF"/>
      <w:sz w:val="16"/>
      <w:szCs w:val="16"/>
      <w:lang w:val="en-US" w:eastAsia="en-US"/>
    </w:rPr>
  </w:style>
  <w:style w:type="paragraph" w:customStyle="1" w:styleId="xl108">
    <w:name w:val="xl108"/>
    <w:basedOn w:val="Normal"/>
    <w:rsid w:val="009D22A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top"/>
    </w:pPr>
    <w:rPr>
      <w:rFonts w:ascii="Arial" w:eastAsia="Times New Roman" w:hAnsi="Arial" w:cs="Arial"/>
      <w:color w:val="FF0000"/>
      <w:sz w:val="16"/>
      <w:szCs w:val="16"/>
      <w:lang w:val="en-US" w:eastAsia="en-US"/>
    </w:rPr>
  </w:style>
  <w:style w:type="paragraph" w:customStyle="1" w:styleId="xl109">
    <w:name w:val="xl109"/>
    <w:basedOn w:val="Normal"/>
    <w:rsid w:val="009D22A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top"/>
    </w:pPr>
    <w:rPr>
      <w:rFonts w:ascii="Arial" w:eastAsia="Times New Roman" w:hAnsi="Arial" w:cs="Arial"/>
      <w:b/>
      <w:bCs/>
      <w:color w:val="FF0000"/>
      <w:sz w:val="16"/>
      <w:szCs w:val="16"/>
      <w:lang w:val="en-US" w:eastAsia="en-US"/>
    </w:rPr>
  </w:style>
  <w:style w:type="paragraph" w:customStyle="1" w:styleId="xl110">
    <w:name w:val="xl110"/>
    <w:basedOn w:val="Normal"/>
    <w:rsid w:val="009D22A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ascii="Arial" w:eastAsia="Times New Roman" w:hAnsi="Arial" w:cs="Arial"/>
      <w:b/>
      <w:bCs/>
      <w:color w:val="C00000"/>
      <w:sz w:val="16"/>
      <w:szCs w:val="16"/>
      <w:lang w:val="en-US" w:eastAsia="en-US"/>
    </w:rPr>
  </w:style>
  <w:style w:type="paragraph" w:customStyle="1" w:styleId="xl111">
    <w:name w:val="xl111"/>
    <w:basedOn w:val="Normal"/>
    <w:rsid w:val="009D22A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top"/>
    </w:pPr>
    <w:rPr>
      <w:rFonts w:ascii="Arial" w:eastAsia="Times New Roman" w:hAnsi="Arial" w:cs="Arial"/>
      <w:b/>
      <w:bCs/>
      <w:color w:val="0000FF"/>
      <w:sz w:val="16"/>
      <w:szCs w:val="16"/>
      <w:lang w:val="en-US" w:eastAsia="en-US"/>
    </w:rPr>
  </w:style>
  <w:style w:type="paragraph" w:customStyle="1" w:styleId="xl112">
    <w:name w:val="xl112"/>
    <w:basedOn w:val="Normal"/>
    <w:rsid w:val="009D22A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top"/>
    </w:pPr>
    <w:rPr>
      <w:rFonts w:ascii="Arial" w:eastAsia="Times New Roman" w:hAnsi="Arial" w:cs="Arial"/>
      <w:b/>
      <w:bCs/>
      <w:color w:val="C00000"/>
      <w:sz w:val="16"/>
      <w:szCs w:val="16"/>
      <w:lang w:val="en-US" w:eastAsia="en-US"/>
    </w:rPr>
  </w:style>
  <w:style w:type="paragraph" w:customStyle="1" w:styleId="xl113">
    <w:name w:val="xl113"/>
    <w:basedOn w:val="Normal"/>
    <w:rsid w:val="009D22A7"/>
    <w:pPr>
      <w:spacing w:before="100" w:beforeAutospacing="1" w:after="100" w:afterAutospacing="1" w:line="240" w:lineRule="auto"/>
      <w:jc w:val="right"/>
    </w:pPr>
    <w:rPr>
      <w:rFonts w:ascii="Times New Roman" w:eastAsia="Times New Roman" w:hAnsi="Times New Roman" w:cs="Times New Roman"/>
      <w:sz w:val="24"/>
      <w:szCs w:val="24"/>
      <w:lang w:val="en-US" w:eastAsia="en-US"/>
    </w:rPr>
  </w:style>
  <w:style w:type="paragraph" w:customStyle="1" w:styleId="xl114">
    <w:name w:val="xl114"/>
    <w:basedOn w:val="Normal"/>
    <w:rsid w:val="009D22A7"/>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Arial" w:eastAsia="Times New Roman" w:hAnsi="Arial" w:cs="Arial"/>
      <w:b/>
      <w:bCs/>
      <w:color w:val="000000"/>
      <w:sz w:val="16"/>
      <w:szCs w:val="16"/>
      <w:lang w:val="en-US" w:eastAsia="en-US"/>
    </w:rPr>
  </w:style>
  <w:style w:type="paragraph" w:customStyle="1" w:styleId="xl115">
    <w:name w:val="xl115"/>
    <w:basedOn w:val="Normal"/>
    <w:rsid w:val="009D22A7"/>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right"/>
      <w:textAlignment w:val="top"/>
    </w:pPr>
    <w:rPr>
      <w:rFonts w:ascii="Arial" w:eastAsia="Times New Roman" w:hAnsi="Arial" w:cs="Arial"/>
      <w:b/>
      <w:bCs/>
      <w:color w:val="000000"/>
      <w:sz w:val="16"/>
      <w:szCs w:val="16"/>
      <w:lang w:val="en-US" w:eastAsia="en-US"/>
    </w:rPr>
  </w:style>
  <w:style w:type="paragraph" w:customStyle="1" w:styleId="xl116">
    <w:name w:val="xl116"/>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val="en-US" w:eastAsia="en-US"/>
    </w:rPr>
  </w:style>
  <w:style w:type="paragraph" w:customStyle="1" w:styleId="xl117">
    <w:name w:val="xl117"/>
    <w:basedOn w:val="Normal"/>
    <w:rsid w:val="009D22A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top"/>
    </w:pPr>
    <w:rPr>
      <w:rFonts w:ascii="Arial" w:eastAsia="Times New Roman" w:hAnsi="Arial" w:cs="Arial"/>
      <w:b/>
      <w:bCs/>
      <w:color w:val="000000"/>
      <w:sz w:val="16"/>
      <w:szCs w:val="16"/>
      <w:lang w:val="en-US" w:eastAsia="en-US"/>
    </w:rPr>
  </w:style>
  <w:style w:type="paragraph" w:customStyle="1" w:styleId="xl118">
    <w:name w:val="xl118"/>
    <w:basedOn w:val="Normal"/>
    <w:rsid w:val="009D22A7"/>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top"/>
    </w:pPr>
    <w:rPr>
      <w:rFonts w:ascii="Arial" w:eastAsia="Times New Roman" w:hAnsi="Arial" w:cs="Arial"/>
      <w:b/>
      <w:bCs/>
      <w:color w:val="000000"/>
      <w:sz w:val="16"/>
      <w:szCs w:val="16"/>
      <w:lang w:val="en-US" w:eastAsia="en-US"/>
    </w:rPr>
  </w:style>
  <w:style w:type="paragraph" w:customStyle="1" w:styleId="xl119">
    <w:name w:val="xl119"/>
    <w:basedOn w:val="Normal"/>
    <w:rsid w:val="009D22A7"/>
    <w:pPr>
      <w:pBdr>
        <w:top w:val="single" w:sz="4" w:space="0" w:color="auto"/>
        <w:bottom w:val="single" w:sz="4" w:space="0" w:color="auto"/>
      </w:pBdr>
      <w:shd w:val="clear" w:color="000000" w:fill="FFCC99"/>
      <w:spacing w:before="100" w:beforeAutospacing="1" w:after="100" w:afterAutospacing="1" w:line="240" w:lineRule="auto"/>
      <w:jc w:val="center"/>
      <w:textAlignment w:val="top"/>
    </w:pPr>
    <w:rPr>
      <w:rFonts w:ascii="Arial" w:eastAsia="Times New Roman" w:hAnsi="Arial" w:cs="Arial"/>
      <w:b/>
      <w:bCs/>
      <w:color w:val="000000"/>
      <w:sz w:val="16"/>
      <w:szCs w:val="16"/>
      <w:lang w:val="en-US" w:eastAsia="en-US"/>
    </w:rPr>
  </w:style>
  <w:style w:type="paragraph" w:customStyle="1" w:styleId="xl120">
    <w:name w:val="xl120"/>
    <w:basedOn w:val="Normal"/>
    <w:rsid w:val="009D22A7"/>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top"/>
    </w:pPr>
    <w:rPr>
      <w:rFonts w:ascii="Arial" w:eastAsia="Times New Roman" w:hAnsi="Arial" w:cs="Arial"/>
      <w:b/>
      <w:bCs/>
      <w:color w:val="000000"/>
      <w:sz w:val="16"/>
      <w:szCs w:val="16"/>
      <w:lang w:val="en-US" w:eastAsia="en-US"/>
    </w:rPr>
  </w:style>
  <w:style w:type="paragraph" w:customStyle="1" w:styleId="xl121">
    <w:name w:val="xl121"/>
    <w:basedOn w:val="Normal"/>
    <w:rsid w:val="009D22A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top"/>
    </w:pPr>
    <w:rPr>
      <w:rFonts w:ascii="Arial" w:eastAsia="Times New Roman" w:hAnsi="Arial" w:cs="Arial"/>
      <w:b/>
      <w:bCs/>
      <w:color w:val="C00000"/>
      <w:sz w:val="16"/>
      <w:szCs w:val="16"/>
      <w:lang w:val="en-US" w:eastAsia="en-US"/>
    </w:rPr>
  </w:style>
  <w:style w:type="paragraph" w:customStyle="1" w:styleId="xl122">
    <w:name w:val="xl122"/>
    <w:basedOn w:val="Normal"/>
    <w:rsid w:val="009D22A7"/>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right"/>
      <w:textAlignment w:val="top"/>
    </w:pPr>
    <w:rPr>
      <w:rFonts w:ascii="Arial" w:eastAsia="Times New Roman" w:hAnsi="Arial" w:cs="Arial"/>
      <w:b/>
      <w:bCs/>
      <w:color w:val="C00000"/>
      <w:sz w:val="16"/>
      <w:szCs w:val="16"/>
      <w:lang w:val="en-US" w:eastAsia="en-US"/>
    </w:rPr>
  </w:style>
  <w:style w:type="paragraph" w:customStyle="1" w:styleId="xl123">
    <w:name w:val="xl123"/>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8000"/>
      <w:sz w:val="16"/>
      <w:szCs w:val="16"/>
      <w:lang w:val="en-US" w:eastAsia="en-US"/>
    </w:rPr>
  </w:style>
  <w:style w:type="paragraph" w:customStyle="1" w:styleId="xl124">
    <w:name w:val="xl124"/>
    <w:basedOn w:val="Normal"/>
    <w:rsid w:val="009D22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8000"/>
      <w:sz w:val="16"/>
      <w:szCs w:val="16"/>
      <w:lang w:val="en-US" w:eastAsia="en-US"/>
    </w:rPr>
  </w:style>
  <w:style w:type="paragraph" w:customStyle="1" w:styleId="xl125">
    <w:name w:val="xl125"/>
    <w:basedOn w:val="Normal"/>
    <w:rsid w:val="009D22A7"/>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top"/>
    </w:pPr>
    <w:rPr>
      <w:rFonts w:ascii="Arial" w:eastAsia="Times New Roman" w:hAnsi="Arial" w:cs="Arial"/>
      <w:b/>
      <w:bCs/>
      <w:color w:val="000000"/>
      <w:sz w:val="16"/>
      <w:szCs w:val="16"/>
      <w:lang w:val="en-US" w:eastAsia="en-US"/>
    </w:rPr>
  </w:style>
  <w:style w:type="paragraph" w:customStyle="1" w:styleId="xl126">
    <w:name w:val="xl126"/>
    <w:basedOn w:val="Normal"/>
    <w:rsid w:val="009D22A7"/>
    <w:pPr>
      <w:pBdr>
        <w:top w:val="single" w:sz="4" w:space="0" w:color="auto"/>
        <w:bottom w:val="single" w:sz="4" w:space="0" w:color="auto"/>
      </w:pBdr>
      <w:shd w:val="clear" w:color="000000" w:fill="FFCC99"/>
      <w:spacing w:before="100" w:beforeAutospacing="1" w:after="100" w:afterAutospacing="1" w:line="240" w:lineRule="auto"/>
      <w:jc w:val="center"/>
      <w:textAlignment w:val="top"/>
    </w:pPr>
    <w:rPr>
      <w:rFonts w:ascii="Arial" w:eastAsia="Times New Roman" w:hAnsi="Arial" w:cs="Arial"/>
      <w:b/>
      <w:bCs/>
      <w:color w:val="000000"/>
      <w:sz w:val="16"/>
      <w:szCs w:val="16"/>
      <w:lang w:val="en-US" w:eastAsia="en-US"/>
    </w:rPr>
  </w:style>
  <w:style w:type="paragraph" w:customStyle="1" w:styleId="xl127">
    <w:name w:val="xl127"/>
    <w:basedOn w:val="Normal"/>
    <w:rsid w:val="009D22A7"/>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top"/>
    </w:pPr>
    <w:rPr>
      <w:rFonts w:ascii="Arial" w:eastAsia="Times New Roman" w:hAnsi="Arial" w:cs="Arial"/>
      <w:b/>
      <w:bCs/>
      <w:color w:val="000000"/>
      <w:sz w:val="16"/>
      <w:szCs w:val="16"/>
      <w:lang w:val="en-US" w:eastAsia="en-US"/>
    </w:rPr>
  </w:style>
  <w:style w:type="paragraph" w:customStyle="1" w:styleId="xl128">
    <w:name w:val="xl128"/>
    <w:basedOn w:val="Normal"/>
    <w:rsid w:val="009D22A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top"/>
    </w:pPr>
    <w:rPr>
      <w:rFonts w:ascii="Arial" w:eastAsia="Times New Roman" w:hAnsi="Arial" w:cs="Arial"/>
      <w:b/>
      <w:bCs/>
      <w:color w:val="000000"/>
      <w:sz w:val="16"/>
      <w:szCs w:val="16"/>
      <w:lang w:val="en-US" w:eastAsia="en-US"/>
    </w:rPr>
  </w:style>
  <w:style w:type="numbering" w:customStyle="1" w:styleId="NoList1">
    <w:name w:val="No List1"/>
    <w:next w:val="NoList"/>
    <w:uiPriority w:val="99"/>
    <w:semiHidden/>
    <w:unhideWhenUsed/>
    <w:rsid w:val="009D22A7"/>
  </w:style>
  <w:style w:type="character" w:customStyle="1" w:styleId="apple-converted-space">
    <w:name w:val="apple-converted-space"/>
    <w:basedOn w:val="DefaultParagraphFont"/>
    <w:rsid w:val="009D22A7"/>
  </w:style>
  <w:style w:type="character" w:customStyle="1" w:styleId="il">
    <w:name w:val="il"/>
    <w:basedOn w:val="DefaultParagraphFont"/>
    <w:rsid w:val="009D22A7"/>
  </w:style>
  <w:style w:type="character" w:styleId="Emphasis">
    <w:name w:val="Emphasis"/>
    <w:basedOn w:val="DefaultParagraphFont"/>
    <w:uiPriority w:val="20"/>
    <w:qFormat/>
    <w:rsid w:val="009D22A7"/>
    <w:rPr>
      <w:i/>
      <w:iCs/>
    </w:rPr>
  </w:style>
  <w:style w:type="paragraph" w:styleId="CommentText">
    <w:name w:val="annotation text"/>
    <w:basedOn w:val="Normal"/>
    <w:link w:val="CommentTextChar"/>
    <w:uiPriority w:val="99"/>
    <w:semiHidden/>
    <w:unhideWhenUsed/>
    <w:rsid w:val="009D22A7"/>
    <w:pPr>
      <w:spacing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9D22A7"/>
    <w:rPr>
      <w:rFonts w:ascii="Calibri" w:eastAsia="Times New Roman" w:hAnsi="Calibri" w:cs="Times New Roman"/>
      <w:sz w:val="20"/>
      <w:szCs w:val="20"/>
    </w:rPr>
  </w:style>
  <w:style w:type="character" w:customStyle="1" w:styleId="CommentSubjectChar">
    <w:name w:val="Comment Subject Char"/>
    <w:link w:val="CommentSubject"/>
    <w:uiPriority w:val="99"/>
    <w:semiHidden/>
    <w:rsid w:val="009D22A7"/>
    <w:rPr>
      <w:b/>
      <w:bCs/>
    </w:rPr>
  </w:style>
  <w:style w:type="paragraph" w:styleId="CommentSubject">
    <w:name w:val="annotation subject"/>
    <w:basedOn w:val="CommentText"/>
    <w:next w:val="CommentText"/>
    <w:link w:val="CommentSubjectChar"/>
    <w:uiPriority w:val="99"/>
    <w:semiHidden/>
    <w:unhideWhenUsed/>
    <w:rsid w:val="009D22A7"/>
    <w:pPr>
      <w:spacing w:after="0"/>
    </w:pPr>
    <w:rPr>
      <w:rFonts w:asciiTheme="minorHAnsi" w:eastAsiaTheme="minorEastAsia" w:hAnsiTheme="minorHAnsi" w:cstheme="minorBidi"/>
      <w:b/>
      <w:bCs/>
      <w:sz w:val="22"/>
      <w:szCs w:val="22"/>
    </w:rPr>
  </w:style>
  <w:style w:type="character" w:customStyle="1" w:styleId="CommentSubjectChar1">
    <w:name w:val="Comment Subject Char1"/>
    <w:basedOn w:val="CommentTextChar"/>
    <w:link w:val="CommentSubject"/>
    <w:uiPriority w:val="99"/>
    <w:semiHidden/>
    <w:rsid w:val="009D22A7"/>
    <w:rPr>
      <w:b/>
      <w:bCs/>
    </w:rPr>
  </w:style>
  <w:style w:type="character" w:customStyle="1" w:styleId="BalloonTextChar1">
    <w:name w:val="Balloon Text Char1"/>
    <w:uiPriority w:val="99"/>
    <w:semiHidden/>
    <w:locked/>
    <w:rsid w:val="009D22A7"/>
    <w:rPr>
      <w:rFonts w:ascii="Tahoma" w:eastAsia="Times New Roman" w:hAnsi="Tahoma" w:cs="Tahoma"/>
      <w:sz w:val="16"/>
      <w:szCs w:val="16"/>
    </w:rPr>
  </w:style>
  <w:style w:type="paragraph" w:customStyle="1" w:styleId="Subhead2">
    <w:name w:val="Subhead 2"/>
    <w:basedOn w:val="Normal"/>
    <w:uiPriority w:val="99"/>
    <w:rsid w:val="009D22A7"/>
    <w:pPr>
      <w:snapToGrid w:val="0"/>
      <w:spacing w:after="0" w:line="240" w:lineRule="auto"/>
    </w:pPr>
    <w:rPr>
      <w:rFonts w:ascii="Times New Roman" w:eastAsia="Times New Roman" w:hAnsi="Times New Roman" w:cs="Times New Roman"/>
      <w:b/>
      <w:sz w:val="24"/>
      <w:szCs w:val="24"/>
      <w:lang w:val="en-US" w:eastAsia="en-US"/>
    </w:rPr>
  </w:style>
  <w:style w:type="paragraph" w:customStyle="1" w:styleId="m-766100318741062957gmail-msolistparagraph">
    <w:name w:val="m_-766100318741062957gmail-msolistparagraph"/>
    <w:basedOn w:val="Normal"/>
    <w:rsid w:val="009D22A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fontTable" Target="fontTable.xml"/><Relationship Id="rId7" Type="http://schemas.openxmlformats.org/officeDocument/2006/relationships/image" Target="media/image3.emf"/><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5.jpeg"/><Relationship Id="rId41" Type="http://schemas.openxmlformats.org/officeDocument/2006/relationships/image" Target="media/image37.em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emf"/><Relationship Id="rId32" Type="http://schemas.openxmlformats.org/officeDocument/2006/relationships/image" Target="media/image28.png"/><Relationship Id="rId37" Type="http://schemas.openxmlformats.org/officeDocument/2006/relationships/image" Target="media/image33.jpeg"/><Relationship Id="rId40" Type="http://schemas.openxmlformats.org/officeDocument/2006/relationships/image" Target="media/image36.jpe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png"/><Relationship Id="rId36" Type="http://schemas.openxmlformats.org/officeDocument/2006/relationships/image" Target="media/image32.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19</Pages>
  <Words>4522</Words>
  <Characters>25780</Characters>
  <Application>Microsoft Office Word</Application>
  <DocSecurity>0</DocSecurity>
  <Lines>214</Lines>
  <Paragraphs>60</Paragraphs>
  <ScaleCrop>false</ScaleCrop>
  <Company/>
  <LinksUpToDate>false</LinksUpToDate>
  <CharactersWithSpaces>30242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PRABHAT</dc:creator>
  <cp:keywords/>
  <dc:description/>
  <cp:lastModifiedBy>HP</cp:lastModifiedBy>
  <cp:revision>4</cp:revision>
  <cp:lastPrinted>2018-12-10T09:04:00Z</cp:lastPrinted>
  <dcterms:created xsi:type="dcterms:W3CDTF">2018-12-08T09:23:00Z</dcterms:created>
  <dcterms:modified xsi:type="dcterms:W3CDTF">2018-12-13T08:31:00Z</dcterms:modified>
</cp:coreProperties>
</file>